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9BBB92" w14:textId="050FB281" w:rsidR="006667FD" w:rsidRPr="006667FD" w:rsidRDefault="006667FD" w:rsidP="006667FD">
      <w:pPr>
        <w:pStyle w:val="NormalWeb"/>
        <w:spacing w:before="0" w:beforeAutospacing="0" w:after="0" w:afterAutospacing="0" w:line="360" w:lineRule="auto"/>
        <w:rPr>
          <w:rStyle w:val="Gl"/>
          <w:rFonts w:eastAsiaTheme="majorEastAsia"/>
          <w:b w:val="0"/>
          <w:i/>
          <w:sz w:val="22"/>
        </w:rPr>
      </w:pPr>
      <w:r w:rsidRPr="006667FD">
        <w:rPr>
          <w:rStyle w:val="Gl"/>
          <w:rFonts w:eastAsiaTheme="majorEastAsia"/>
          <w:b w:val="0"/>
          <w:i/>
          <w:sz w:val="22"/>
        </w:rPr>
        <w:t>01.03.2024 tarihli ve 07/07 nolu Senato Kararı</w:t>
      </w:r>
    </w:p>
    <w:p w14:paraId="1A6BE4F5" w14:textId="4897476B" w:rsidR="002D23D8" w:rsidRPr="00882AED" w:rsidRDefault="002D23D8" w:rsidP="002D23D8">
      <w:pPr>
        <w:pStyle w:val="NormalWeb"/>
        <w:spacing w:before="0" w:beforeAutospacing="0" w:after="0" w:afterAutospacing="0" w:line="360" w:lineRule="auto"/>
        <w:jc w:val="center"/>
        <w:rPr>
          <w:rStyle w:val="Gl"/>
          <w:rFonts w:eastAsiaTheme="majorEastAsia"/>
        </w:rPr>
      </w:pPr>
      <w:r w:rsidRPr="00882AED">
        <w:rPr>
          <w:rStyle w:val="Gl"/>
          <w:rFonts w:eastAsiaTheme="majorEastAsia"/>
        </w:rPr>
        <w:t>T.C.</w:t>
      </w:r>
    </w:p>
    <w:p w14:paraId="383B58B5" w14:textId="77777777" w:rsidR="002D23D8" w:rsidRPr="00882AED" w:rsidRDefault="002D23D8" w:rsidP="002D23D8">
      <w:pPr>
        <w:pStyle w:val="NormalWeb"/>
        <w:spacing w:before="0" w:beforeAutospacing="0" w:after="0" w:afterAutospacing="0" w:line="360" w:lineRule="auto"/>
        <w:jc w:val="center"/>
      </w:pPr>
      <w:r w:rsidRPr="00882AED">
        <w:rPr>
          <w:rStyle w:val="Gl"/>
          <w:rFonts w:eastAsiaTheme="majorEastAsia"/>
        </w:rPr>
        <w:t>ÇANAKKALE ONSEKİZ MART ÜNİVERSİTESİ</w:t>
      </w:r>
    </w:p>
    <w:p w14:paraId="4EE6721E" w14:textId="20E1A8B3" w:rsidR="00B3292E" w:rsidRPr="00882AED" w:rsidRDefault="002D23D8" w:rsidP="002D23D8">
      <w:pPr>
        <w:pStyle w:val="NormalWeb"/>
        <w:spacing w:before="0" w:beforeAutospacing="0" w:after="0" w:afterAutospacing="0" w:line="360" w:lineRule="auto"/>
        <w:jc w:val="center"/>
        <w:rPr>
          <w:rStyle w:val="Gl"/>
          <w:rFonts w:eastAsiaTheme="majorEastAsia"/>
        </w:rPr>
      </w:pPr>
      <w:r w:rsidRPr="00882AED">
        <w:rPr>
          <w:rStyle w:val="Gl"/>
          <w:rFonts w:eastAsiaTheme="majorEastAsia"/>
        </w:rPr>
        <w:t>DIŞ İLİŞKİLER KOORDİNATÖRLÜĞÜ YÖNERGES</w:t>
      </w:r>
      <w:r w:rsidR="008721C8" w:rsidRPr="00882AED">
        <w:rPr>
          <w:rStyle w:val="Gl"/>
          <w:rFonts w:eastAsiaTheme="majorEastAsia"/>
        </w:rPr>
        <w:t>İ’NDE DEĞİŞİKLİK YAPILMASINA DAİR YÖNERGE</w:t>
      </w:r>
    </w:p>
    <w:p w14:paraId="0C11A450" w14:textId="77777777" w:rsidR="00BC739E" w:rsidRPr="00882AED" w:rsidRDefault="00BC739E" w:rsidP="002D23D8">
      <w:pPr>
        <w:pStyle w:val="NormalWeb"/>
        <w:spacing w:before="0" w:beforeAutospacing="0" w:after="0" w:afterAutospacing="0" w:line="360" w:lineRule="auto"/>
        <w:jc w:val="center"/>
        <w:rPr>
          <w:rStyle w:val="Gl"/>
          <w:rFonts w:eastAsiaTheme="majorEastAsia"/>
        </w:rPr>
      </w:pPr>
    </w:p>
    <w:p w14:paraId="258280E6" w14:textId="307778DD" w:rsidR="008721C8" w:rsidRDefault="008721C8" w:rsidP="00882AED">
      <w:pPr>
        <w:spacing w:after="14" w:line="267" w:lineRule="auto"/>
        <w:ind w:right="3" w:firstLine="705"/>
        <w:jc w:val="both"/>
        <w:rPr>
          <w:rFonts w:ascii="Times New Roman" w:eastAsia="Times New Roman" w:hAnsi="Times New Roman" w:cs="Times New Roman"/>
          <w:bCs/>
          <w:color w:val="FF0000"/>
          <w:lang w:eastAsia="tr-TR"/>
        </w:rPr>
      </w:pPr>
      <w:r w:rsidRPr="00882AED">
        <w:rPr>
          <w:rStyle w:val="Gl"/>
          <w:rFonts w:ascii="Times New Roman" w:eastAsiaTheme="majorEastAsia" w:hAnsi="Times New Roman" w:cs="Times New Roman"/>
        </w:rPr>
        <w:t xml:space="preserve">MADDE 1 - </w:t>
      </w:r>
      <w:r w:rsidRPr="00882AED">
        <w:rPr>
          <w:rFonts w:ascii="Times New Roman" w:eastAsia="Times New Roman" w:hAnsi="Times New Roman" w:cs="Times New Roman"/>
          <w:bCs/>
          <w:color w:val="000000"/>
          <w:lang w:eastAsia="tr-TR"/>
        </w:rPr>
        <w:t xml:space="preserve">18.08.2023 tarihli 12/04 nolu Senato Kararı ile kabul edilen Çanakkale Onsekiz Mart Üniversitesi Dış İlişkiler Koordinatörlüğü Yönergesinin 7. maddesinin birinci fıkrasına </w:t>
      </w:r>
      <w:r w:rsidR="00C73C36" w:rsidRPr="00882AED">
        <w:rPr>
          <w:rFonts w:ascii="Times New Roman" w:eastAsia="Times New Roman" w:hAnsi="Times New Roman" w:cs="Times New Roman"/>
          <w:bCs/>
          <w:lang w:eastAsia="tr-TR"/>
        </w:rPr>
        <w:t>“ g)  Uluslararası Öğrenci Birimi” metni eklenmiş</w:t>
      </w:r>
      <w:r w:rsidR="00B5217D">
        <w:rPr>
          <w:rFonts w:ascii="Times New Roman" w:eastAsia="Times New Roman" w:hAnsi="Times New Roman" w:cs="Times New Roman"/>
          <w:bCs/>
          <w:lang w:eastAsia="tr-TR"/>
        </w:rPr>
        <w:t xml:space="preserve"> ve diğer bent buna göre </w:t>
      </w:r>
      <w:r w:rsidR="00C73C36" w:rsidRPr="00882AED">
        <w:rPr>
          <w:rFonts w:ascii="Times New Roman" w:eastAsia="Times New Roman" w:hAnsi="Times New Roman" w:cs="Times New Roman"/>
          <w:bCs/>
          <w:lang w:eastAsia="tr-TR"/>
        </w:rPr>
        <w:t xml:space="preserve">teselsül ettirilmiştir. </w:t>
      </w:r>
    </w:p>
    <w:p w14:paraId="1EF623F1" w14:textId="77777777" w:rsidR="00882AED" w:rsidRPr="00882AED" w:rsidRDefault="00882AED" w:rsidP="00882AED">
      <w:pPr>
        <w:spacing w:after="14" w:line="267" w:lineRule="auto"/>
        <w:ind w:left="705" w:right="3"/>
        <w:jc w:val="both"/>
        <w:rPr>
          <w:rFonts w:ascii="Times New Roman" w:eastAsia="Times New Roman" w:hAnsi="Times New Roman" w:cs="Times New Roman"/>
          <w:bCs/>
          <w:color w:val="FF0000"/>
          <w:lang w:eastAsia="tr-TR"/>
        </w:rPr>
      </w:pPr>
    </w:p>
    <w:p w14:paraId="128D49CB" w14:textId="37D45A87" w:rsidR="00C73C36" w:rsidRPr="00882AED" w:rsidRDefault="008721C8" w:rsidP="00882AED">
      <w:pPr>
        <w:spacing w:after="14" w:line="267" w:lineRule="auto"/>
        <w:ind w:right="3" w:firstLine="705"/>
        <w:jc w:val="both"/>
        <w:rPr>
          <w:rFonts w:ascii="Times New Roman" w:eastAsia="Times New Roman" w:hAnsi="Times New Roman" w:cs="Times New Roman"/>
          <w:bCs/>
          <w:color w:val="000000"/>
          <w:lang w:eastAsia="tr-TR"/>
        </w:rPr>
      </w:pPr>
      <w:r w:rsidRPr="00882AED">
        <w:rPr>
          <w:rFonts w:ascii="Times New Roman" w:eastAsia="Times New Roman" w:hAnsi="Times New Roman" w:cs="Times New Roman"/>
          <w:b/>
          <w:bCs/>
          <w:color w:val="000000"/>
          <w:lang w:eastAsia="tr-TR"/>
        </w:rPr>
        <w:t>MADDE 2</w:t>
      </w:r>
      <w:r w:rsidRPr="00882AED">
        <w:rPr>
          <w:rFonts w:ascii="Times New Roman" w:eastAsia="Times New Roman" w:hAnsi="Times New Roman" w:cs="Times New Roman"/>
          <w:bCs/>
          <w:color w:val="000000"/>
          <w:lang w:eastAsia="tr-TR"/>
        </w:rPr>
        <w:t xml:space="preserve"> – Aynı Yönerge’</w:t>
      </w:r>
      <w:r w:rsidR="00C73C36" w:rsidRPr="00882AED">
        <w:rPr>
          <w:rFonts w:ascii="Times New Roman" w:eastAsia="Times New Roman" w:hAnsi="Times New Roman" w:cs="Times New Roman"/>
          <w:bCs/>
          <w:color w:val="000000"/>
          <w:lang w:eastAsia="tr-TR"/>
        </w:rPr>
        <w:t>nin</w:t>
      </w:r>
      <w:r w:rsidRPr="00882AED">
        <w:rPr>
          <w:rFonts w:ascii="Times New Roman" w:eastAsia="Times New Roman" w:hAnsi="Times New Roman" w:cs="Times New Roman"/>
          <w:bCs/>
          <w:color w:val="000000"/>
          <w:lang w:eastAsia="tr-TR"/>
        </w:rPr>
        <w:t xml:space="preserve"> 15</w:t>
      </w:r>
      <w:r w:rsidR="00C73C36" w:rsidRPr="00882AED">
        <w:rPr>
          <w:rFonts w:ascii="Times New Roman" w:eastAsia="Times New Roman" w:hAnsi="Times New Roman" w:cs="Times New Roman"/>
          <w:bCs/>
          <w:color w:val="000000"/>
          <w:lang w:eastAsia="tr-TR"/>
        </w:rPr>
        <w:t xml:space="preserve"> inci maddesinden sonra gelmek üzere aşağıda beli</w:t>
      </w:r>
      <w:r w:rsidR="00882AED">
        <w:rPr>
          <w:rFonts w:ascii="Times New Roman" w:eastAsia="Times New Roman" w:hAnsi="Times New Roman" w:cs="Times New Roman"/>
          <w:bCs/>
          <w:color w:val="000000"/>
          <w:lang w:eastAsia="tr-TR"/>
        </w:rPr>
        <w:t>rtilen 15/A maddesi eklenmiştir.</w:t>
      </w:r>
    </w:p>
    <w:p w14:paraId="26A80522" w14:textId="08B2B0D4" w:rsidR="00B67AC6" w:rsidRPr="00882AED" w:rsidRDefault="00E37BD0" w:rsidP="009F5750">
      <w:pPr>
        <w:spacing w:after="14" w:line="267" w:lineRule="auto"/>
        <w:ind w:left="705" w:right="3"/>
        <w:jc w:val="both"/>
        <w:rPr>
          <w:rFonts w:ascii="Times New Roman" w:eastAsia="Times New Roman" w:hAnsi="Times New Roman" w:cs="Times New Roman"/>
          <w:b/>
          <w:color w:val="000000"/>
          <w:lang w:eastAsia="tr-TR"/>
        </w:rPr>
      </w:pPr>
      <w:bookmarkStart w:id="0" w:name="_Hlk160098113"/>
      <w:r w:rsidRPr="00882AED">
        <w:rPr>
          <w:rFonts w:ascii="Times New Roman" w:eastAsia="Times New Roman" w:hAnsi="Times New Roman" w:cs="Times New Roman"/>
          <w:b/>
          <w:color w:val="000000"/>
          <w:lang w:eastAsia="tr-TR"/>
        </w:rPr>
        <w:t>“</w:t>
      </w:r>
      <w:r w:rsidR="00B67AC6" w:rsidRPr="00882AED">
        <w:rPr>
          <w:rFonts w:ascii="Times New Roman" w:eastAsia="Times New Roman" w:hAnsi="Times New Roman" w:cs="Times New Roman"/>
          <w:b/>
          <w:color w:val="000000"/>
          <w:lang w:eastAsia="tr-TR"/>
        </w:rPr>
        <w:t>MADDE</w:t>
      </w:r>
      <w:r w:rsidR="009F5750" w:rsidRPr="00882AED">
        <w:rPr>
          <w:rFonts w:ascii="Times New Roman" w:eastAsia="Times New Roman" w:hAnsi="Times New Roman" w:cs="Times New Roman"/>
          <w:b/>
          <w:color w:val="000000"/>
          <w:lang w:eastAsia="tr-TR"/>
        </w:rPr>
        <w:t xml:space="preserve"> </w:t>
      </w:r>
      <w:r w:rsidR="00B67AC6" w:rsidRPr="00882AED">
        <w:rPr>
          <w:rFonts w:ascii="Times New Roman" w:eastAsia="Times New Roman" w:hAnsi="Times New Roman" w:cs="Times New Roman"/>
          <w:b/>
          <w:color w:val="000000"/>
          <w:lang w:eastAsia="tr-TR"/>
        </w:rPr>
        <w:t>15</w:t>
      </w:r>
      <w:r w:rsidR="00882AED">
        <w:rPr>
          <w:rFonts w:ascii="Times New Roman" w:eastAsia="Times New Roman" w:hAnsi="Times New Roman" w:cs="Times New Roman"/>
          <w:b/>
          <w:color w:val="000000"/>
          <w:lang w:eastAsia="tr-TR"/>
        </w:rPr>
        <w:t xml:space="preserve">/A - </w:t>
      </w:r>
      <w:r w:rsidR="002142AC" w:rsidRPr="00882AED">
        <w:rPr>
          <w:rFonts w:ascii="Times New Roman" w:hAnsi="Times New Roman" w:cs="Times New Roman"/>
        </w:rPr>
        <w:t xml:space="preserve">Uluslararası Öğrenci Kabul </w:t>
      </w:r>
      <w:r w:rsidRPr="00882AED">
        <w:rPr>
          <w:rFonts w:ascii="Times New Roman" w:hAnsi="Times New Roman" w:cs="Times New Roman"/>
        </w:rPr>
        <w:t>Komisyonunun kurulması</w:t>
      </w:r>
      <w:r w:rsidR="00B67AC6" w:rsidRPr="00882AED">
        <w:rPr>
          <w:rFonts w:ascii="Times New Roman" w:hAnsi="Times New Roman" w:cs="Times New Roman"/>
        </w:rPr>
        <w:t xml:space="preserve"> aşağıdaki gibidir</w:t>
      </w:r>
      <w:r w:rsidR="009C7E6A" w:rsidRPr="00882AED">
        <w:rPr>
          <w:rFonts w:ascii="Times New Roman" w:hAnsi="Times New Roman" w:cs="Times New Roman"/>
        </w:rPr>
        <w:t>:</w:t>
      </w:r>
    </w:p>
    <w:p w14:paraId="1998A71D" w14:textId="0DA97E5A" w:rsidR="00B67AC6" w:rsidRPr="00882AED" w:rsidRDefault="00AE4299" w:rsidP="00882AED">
      <w:pPr>
        <w:pStyle w:val="ListeParagraf"/>
        <w:numPr>
          <w:ilvl w:val="0"/>
          <w:numId w:val="3"/>
        </w:numPr>
        <w:spacing w:after="14" w:line="267" w:lineRule="auto"/>
        <w:ind w:left="0" w:right="3" w:firstLine="702"/>
        <w:jc w:val="both"/>
        <w:rPr>
          <w:rFonts w:ascii="Times New Roman" w:hAnsi="Times New Roman" w:cs="Times New Roman"/>
        </w:rPr>
      </w:pPr>
      <w:r w:rsidRPr="00882AED">
        <w:rPr>
          <w:rFonts w:ascii="Times New Roman" w:hAnsi="Times New Roman" w:cs="Times New Roman"/>
        </w:rPr>
        <w:t xml:space="preserve">Rektör </w:t>
      </w:r>
      <w:r w:rsidR="002142AC" w:rsidRPr="00882AED">
        <w:rPr>
          <w:rFonts w:ascii="Times New Roman" w:hAnsi="Times New Roman" w:cs="Times New Roman"/>
        </w:rPr>
        <w:t>tarafından görevlendirilen</w:t>
      </w:r>
      <w:r w:rsidRPr="00882AED">
        <w:rPr>
          <w:rFonts w:ascii="Times New Roman" w:hAnsi="Times New Roman" w:cs="Times New Roman"/>
        </w:rPr>
        <w:t xml:space="preserve">, eğitim öğretimden sorumlu Rektör Yardımcısı </w:t>
      </w:r>
      <w:r w:rsidR="002142AC" w:rsidRPr="00882AED">
        <w:rPr>
          <w:rFonts w:ascii="Times New Roman" w:hAnsi="Times New Roman" w:cs="Times New Roman"/>
        </w:rPr>
        <w:t>başkanlığında 3</w:t>
      </w:r>
      <w:r w:rsidRPr="00882AED">
        <w:rPr>
          <w:rFonts w:ascii="Times New Roman" w:hAnsi="Times New Roman" w:cs="Times New Roman"/>
        </w:rPr>
        <w:t xml:space="preserve"> asil ve 3 yedek akademik ve/veya idari personelden oluşur.</w:t>
      </w:r>
    </w:p>
    <w:p w14:paraId="6350A91A" w14:textId="12A4811C" w:rsidR="00BD4FC9" w:rsidRPr="00882AED" w:rsidRDefault="00AE4299" w:rsidP="00882AED">
      <w:pPr>
        <w:pStyle w:val="ListeParagraf"/>
        <w:numPr>
          <w:ilvl w:val="0"/>
          <w:numId w:val="3"/>
        </w:numPr>
        <w:spacing w:after="14" w:line="267" w:lineRule="auto"/>
        <w:ind w:left="0" w:right="3" w:firstLine="709"/>
        <w:jc w:val="both"/>
        <w:rPr>
          <w:rFonts w:ascii="Times New Roman" w:hAnsi="Times New Roman" w:cs="Times New Roman"/>
        </w:rPr>
      </w:pPr>
      <w:r w:rsidRPr="00882AED">
        <w:rPr>
          <w:rFonts w:ascii="Times New Roman" w:hAnsi="Times New Roman" w:cs="Times New Roman"/>
        </w:rPr>
        <w:t xml:space="preserve">Uluslararası Öğrenci </w:t>
      </w:r>
      <w:r w:rsidR="002142AC" w:rsidRPr="00882AED">
        <w:rPr>
          <w:rFonts w:ascii="Times New Roman" w:hAnsi="Times New Roman" w:cs="Times New Roman"/>
        </w:rPr>
        <w:t xml:space="preserve">Kabul </w:t>
      </w:r>
      <w:r w:rsidRPr="00882AED">
        <w:rPr>
          <w:rFonts w:ascii="Times New Roman" w:hAnsi="Times New Roman" w:cs="Times New Roman"/>
        </w:rPr>
        <w:t xml:space="preserve">Komisyonunun görev süresi 3 yıldır. Üyeliklerde </w:t>
      </w:r>
      <w:r w:rsidR="009C7E6A" w:rsidRPr="00882AED">
        <w:rPr>
          <w:rFonts w:ascii="Times New Roman" w:hAnsi="Times New Roman" w:cs="Times New Roman"/>
        </w:rPr>
        <w:t>ayrılma</w:t>
      </w:r>
      <w:r w:rsidRPr="00882AED">
        <w:rPr>
          <w:rFonts w:ascii="Times New Roman" w:hAnsi="Times New Roman" w:cs="Times New Roman"/>
        </w:rPr>
        <w:t xml:space="preserve"> olması halinde aynı usul doğrultusunda </w:t>
      </w:r>
      <w:r w:rsidR="009C7E6A" w:rsidRPr="00882AED">
        <w:rPr>
          <w:rFonts w:ascii="Times New Roman" w:hAnsi="Times New Roman" w:cs="Times New Roman"/>
        </w:rPr>
        <w:t>boş kalan üyelerin</w:t>
      </w:r>
      <w:r w:rsidRPr="00882AED">
        <w:rPr>
          <w:rFonts w:ascii="Times New Roman" w:hAnsi="Times New Roman" w:cs="Times New Roman"/>
        </w:rPr>
        <w:t xml:space="preserve"> yerine görevlendirme yapılır. Bu şekilde görevlendirilen üye kalan süreyi tamamlar.</w:t>
      </w:r>
      <w:r w:rsidR="00E37BD0" w:rsidRPr="00882AED">
        <w:rPr>
          <w:rFonts w:ascii="Times New Roman" w:hAnsi="Times New Roman" w:cs="Times New Roman"/>
        </w:rPr>
        <w:t>”</w:t>
      </w:r>
      <w:bookmarkEnd w:id="0"/>
    </w:p>
    <w:p w14:paraId="740B865C" w14:textId="79C69ADC" w:rsidR="00BD4FC9" w:rsidRPr="00882AED" w:rsidRDefault="00BD4FC9" w:rsidP="00BD4FC9">
      <w:pPr>
        <w:spacing w:after="14" w:line="267" w:lineRule="auto"/>
        <w:ind w:right="3"/>
        <w:jc w:val="both"/>
        <w:rPr>
          <w:rFonts w:ascii="Times New Roman" w:eastAsia="Times New Roman" w:hAnsi="Times New Roman" w:cs="Times New Roman"/>
          <w:b/>
          <w:bCs/>
          <w:color w:val="000000"/>
          <w:lang w:eastAsia="tr-TR"/>
        </w:rPr>
      </w:pPr>
    </w:p>
    <w:p w14:paraId="4A3F6E5C" w14:textId="5DBEF9FD" w:rsidR="00882AED" w:rsidRDefault="00E37BD0" w:rsidP="00B20833">
      <w:pPr>
        <w:spacing w:after="14" w:line="267" w:lineRule="auto"/>
        <w:ind w:right="3" w:firstLine="708"/>
        <w:jc w:val="both"/>
        <w:rPr>
          <w:rFonts w:ascii="Times New Roman" w:eastAsia="Times New Roman" w:hAnsi="Times New Roman" w:cs="Times New Roman"/>
          <w:bCs/>
          <w:color w:val="000000"/>
          <w:lang w:eastAsia="tr-TR"/>
        </w:rPr>
      </w:pPr>
      <w:r w:rsidRPr="00882AED">
        <w:rPr>
          <w:rFonts w:ascii="Times New Roman" w:eastAsia="Times New Roman" w:hAnsi="Times New Roman" w:cs="Times New Roman"/>
          <w:b/>
          <w:bCs/>
          <w:color w:val="000000"/>
          <w:lang w:eastAsia="tr-TR"/>
        </w:rPr>
        <w:t>MADDE 3</w:t>
      </w:r>
      <w:r w:rsidR="00C73C36" w:rsidRPr="00882AED">
        <w:rPr>
          <w:rFonts w:ascii="Times New Roman" w:eastAsia="Times New Roman" w:hAnsi="Times New Roman" w:cs="Times New Roman"/>
          <w:bCs/>
          <w:color w:val="000000"/>
          <w:lang w:eastAsia="tr-TR"/>
        </w:rPr>
        <w:t xml:space="preserve"> – Aynı Yönerge’nin 15/A maddesinden sonra gelmek üzere aşağıda </w:t>
      </w:r>
      <w:r w:rsidR="00B20833" w:rsidRPr="00882AED">
        <w:rPr>
          <w:rFonts w:ascii="Times New Roman" w:eastAsia="Times New Roman" w:hAnsi="Times New Roman" w:cs="Times New Roman"/>
          <w:bCs/>
          <w:color w:val="000000"/>
          <w:lang w:eastAsia="tr-TR"/>
        </w:rPr>
        <w:t>belirtilen 16</w:t>
      </w:r>
      <w:r w:rsidR="00C73C36" w:rsidRPr="00882AED">
        <w:rPr>
          <w:rFonts w:ascii="Times New Roman" w:eastAsia="Times New Roman" w:hAnsi="Times New Roman" w:cs="Times New Roman"/>
          <w:bCs/>
          <w:color w:val="000000"/>
          <w:lang w:eastAsia="tr-TR"/>
        </w:rPr>
        <w:t xml:space="preserve"> ncı </w:t>
      </w:r>
      <w:r w:rsidRPr="00882AED">
        <w:rPr>
          <w:rFonts w:ascii="Times New Roman" w:eastAsia="Times New Roman" w:hAnsi="Times New Roman" w:cs="Times New Roman"/>
          <w:bCs/>
          <w:color w:val="000000"/>
          <w:lang w:eastAsia="tr-TR"/>
        </w:rPr>
        <w:t>madde</w:t>
      </w:r>
      <w:r w:rsidR="00C73C36" w:rsidRPr="00882AED">
        <w:rPr>
          <w:rFonts w:ascii="Times New Roman" w:eastAsia="Times New Roman" w:hAnsi="Times New Roman" w:cs="Times New Roman"/>
          <w:bCs/>
          <w:color w:val="000000"/>
          <w:lang w:eastAsia="tr-TR"/>
        </w:rPr>
        <w:t xml:space="preserve"> metni eklenmi</w:t>
      </w:r>
      <w:r w:rsidR="00552F57">
        <w:rPr>
          <w:rFonts w:ascii="Times New Roman" w:eastAsia="Times New Roman" w:hAnsi="Times New Roman" w:cs="Times New Roman"/>
          <w:bCs/>
          <w:color w:val="000000"/>
          <w:lang w:eastAsia="tr-TR"/>
        </w:rPr>
        <w:t xml:space="preserve">ş </w:t>
      </w:r>
      <w:r w:rsidR="00B5217D">
        <w:rPr>
          <w:rFonts w:ascii="Times New Roman" w:eastAsia="Times New Roman" w:hAnsi="Times New Roman" w:cs="Times New Roman"/>
          <w:bCs/>
          <w:color w:val="000000"/>
          <w:lang w:eastAsia="tr-TR"/>
        </w:rPr>
        <w:t xml:space="preserve">ve diğer </w:t>
      </w:r>
      <w:r w:rsidR="00552F57">
        <w:rPr>
          <w:rFonts w:ascii="Times New Roman" w:eastAsia="Times New Roman" w:hAnsi="Times New Roman" w:cs="Times New Roman"/>
          <w:bCs/>
          <w:color w:val="000000"/>
          <w:lang w:eastAsia="tr-TR"/>
        </w:rPr>
        <w:t>madde numaraları</w:t>
      </w:r>
      <w:r w:rsidR="00B5217D">
        <w:rPr>
          <w:rFonts w:ascii="Times New Roman" w:eastAsia="Times New Roman" w:hAnsi="Times New Roman" w:cs="Times New Roman"/>
          <w:bCs/>
          <w:color w:val="000000"/>
          <w:lang w:eastAsia="tr-TR"/>
        </w:rPr>
        <w:t xml:space="preserve"> buna göre</w:t>
      </w:r>
      <w:r w:rsidR="00552F57">
        <w:rPr>
          <w:rFonts w:ascii="Times New Roman" w:eastAsia="Times New Roman" w:hAnsi="Times New Roman" w:cs="Times New Roman"/>
          <w:bCs/>
          <w:color w:val="000000"/>
          <w:lang w:eastAsia="tr-TR"/>
        </w:rPr>
        <w:t xml:space="preserve"> teselsül</w:t>
      </w:r>
      <w:r w:rsidR="00C73C36" w:rsidRPr="00882AED">
        <w:rPr>
          <w:rFonts w:ascii="Times New Roman" w:eastAsia="Times New Roman" w:hAnsi="Times New Roman" w:cs="Times New Roman"/>
          <w:bCs/>
          <w:color w:val="000000"/>
          <w:lang w:eastAsia="tr-TR"/>
        </w:rPr>
        <w:t xml:space="preserve"> ettirilmiştir.</w:t>
      </w:r>
    </w:p>
    <w:p w14:paraId="05C628FA" w14:textId="4BF9D3CE" w:rsidR="00325DA5" w:rsidRPr="00882AED" w:rsidRDefault="00E37BD0" w:rsidP="00882AED">
      <w:pPr>
        <w:spacing w:after="14" w:line="267" w:lineRule="auto"/>
        <w:ind w:right="3" w:firstLine="708"/>
        <w:jc w:val="both"/>
        <w:rPr>
          <w:rFonts w:ascii="Times New Roman" w:hAnsi="Times New Roman" w:cs="Times New Roman"/>
        </w:rPr>
      </w:pPr>
      <w:r w:rsidRPr="00882AED">
        <w:rPr>
          <w:rStyle w:val="Gl"/>
          <w:rFonts w:ascii="Times New Roman" w:eastAsiaTheme="majorEastAsia" w:hAnsi="Times New Roman" w:cs="Times New Roman"/>
        </w:rPr>
        <w:t>“</w:t>
      </w:r>
      <w:r w:rsidR="00325DA5" w:rsidRPr="00882AED">
        <w:rPr>
          <w:rStyle w:val="Gl"/>
          <w:rFonts w:ascii="Times New Roman" w:eastAsiaTheme="majorEastAsia" w:hAnsi="Times New Roman" w:cs="Times New Roman"/>
        </w:rPr>
        <w:t>Uluslararası Öğrenci Biriminin görevleri</w:t>
      </w:r>
    </w:p>
    <w:p w14:paraId="1E1EC302" w14:textId="68C5A4B4" w:rsidR="00325DA5" w:rsidRPr="00882AED" w:rsidRDefault="00325DA5" w:rsidP="00325DA5">
      <w:pPr>
        <w:pStyle w:val="NormalWeb"/>
        <w:spacing w:before="0" w:beforeAutospacing="0" w:after="0" w:afterAutospacing="0" w:line="360" w:lineRule="auto"/>
        <w:ind w:firstLine="708"/>
        <w:jc w:val="both"/>
      </w:pPr>
      <w:r w:rsidRPr="00882AED">
        <w:rPr>
          <w:b/>
        </w:rPr>
        <w:t>MADDE 1</w:t>
      </w:r>
      <w:r w:rsidR="00BD4FC9" w:rsidRPr="00882AED">
        <w:rPr>
          <w:b/>
        </w:rPr>
        <w:t>6</w:t>
      </w:r>
      <w:r w:rsidRPr="00882AED">
        <w:rPr>
          <w:b/>
        </w:rPr>
        <w:t xml:space="preserve"> - </w:t>
      </w:r>
      <w:r w:rsidRPr="00882AED">
        <w:t xml:space="preserve">(1) </w:t>
      </w:r>
      <w:r w:rsidRPr="00882AED">
        <w:rPr>
          <w:rStyle w:val="Gl"/>
          <w:rFonts w:eastAsiaTheme="majorEastAsia"/>
          <w:b w:val="0"/>
          <w:bCs w:val="0"/>
        </w:rPr>
        <w:t>Uluslararası Öğrenci Birimi’nin görevleri aşağıdaki gibidir:</w:t>
      </w:r>
    </w:p>
    <w:p w14:paraId="1D2BE272" w14:textId="310181CE" w:rsidR="00325DA5" w:rsidRPr="00882AED" w:rsidRDefault="00B20833" w:rsidP="00B20833">
      <w:pPr>
        <w:pStyle w:val="NormalWeb"/>
        <w:tabs>
          <w:tab w:val="left" w:pos="1134"/>
        </w:tabs>
        <w:spacing w:before="0" w:beforeAutospacing="0" w:after="0" w:afterAutospacing="0" w:line="360" w:lineRule="auto"/>
        <w:ind w:left="142"/>
        <w:jc w:val="both"/>
      </w:pPr>
      <w:r>
        <w:t xml:space="preserve">         </w:t>
      </w:r>
      <w:r w:rsidR="00325DA5" w:rsidRPr="00882AED">
        <w:t xml:space="preserve">a) Uluslararası Öğrenci Kabul Komisyonu’nun sekretarya görevi Dış İlişkiler </w:t>
      </w:r>
      <w:r w:rsidR="002C230C" w:rsidRPr="00882AED">
        <w:t>Ofisi Koordinatörlüğü’ne</w:t>
      </w:r>
      <w:r w:rsidR="00325DA5" w:rsidRPr="00882AED">
        <w:t xml:space="preserve"> bağlı Uluslararası Öğrenci Birimi tarafından yürütülür.</w:t>
      </w:r>
    </w:p>
    <w:p w14:paraId="379AE42A" w14:textId="77777777" w:rsidR="00325DA5" w:rsidRPr="00882AED" w:rsidRDefault="00325DA5" w:rsidP="00325DA5">
      <w:pPr>
        <w:pStyle w:val="NormalWeb"/>
        <w:tabs>
          <w:tab w:val="left" w:pos="1134"/>
        </w:tabs>
        <w:spacing w:before="0" w:beforeAutospacing="0" w:after="0" w:afterAutospacing="0" w:line="360" w:lineRule="auto"/>
        <w:ind w:left="708"/>
        <w:jc w:val="both"/>
      </w:pPr>
      <w:r w:rsidRPr="00882AED">
        <w:t>b)</w:t>
      </w:r>
      <w:r w:rsidRPr="00882AED">
        <w:tab/>
        <w:t>Uluslararası Öğrenci Kabul Komisyonu’nun aldığı kararları uygulanmasını sağlar.</w:t>
      </w:r>
    </w:p>
    <w:p w14:paraId="4C2FF44D" w14:textId="77777777" w:rsidR="00325DA5" w:rsidRPr="00882AED" w:rsidRDefault="00325DA5" w:rsidP="00B20833">
      <w:pPr>
        <w:pStyle w:val="NormalWeb"/>
        <w:tabs>
          <w:tab w:val="left" w:pos="1134"/>
        </w:tabs>
        <w:spacing w:before="0" w:beforeAutospacing="0" w:after="0" w:afterAutospacing="0" w:line="360" w:lineRule="auto"/>
        <w:ind w:left="142" w:firstLine="566"/>
        <w:jc w:val="both"/>
      </w:pPr>
      <w:r w:rsidRPr="00882AED">
        <w:t>c)</w:t>
      </w:r>
      <w:r w:rsidRPr="00882AED">
        <w:tab/>
        <w:t>Uluslararası öğrenci alım usullerini ve kontenjanlarını Senato tarafından karara bağlanmasını takip eder.</w:t>
      </w:r>
    </w:p>
    <w:p w14:paraId="66BC0E07" w14:textId="4B5F3535" w:rsidR="00325DA5" w:rsidRPr="00882AED" w:rsidRDefault="00325DA5" w:rsidP="00325DA5">
      <w:pPr>
        <w:pStyle w:val="NormalWeb"/>
        <w:tabs>
          <w:tab w:val="left" w:pos="1134"/>
        </w:tabs>
        <w:spacing w:before="0" w:beforeAutospacing="0" w:after="0" w:afterAutospacing="0" w:line="360" w:lineRule="auto"/>
        <w:ind w:left="708"/>
        <w:jc w:val="both"/>
      </w:pPr>
      <w:r w:rsidRPr="00882AED">
        <w:t xml:space="preserve">ç)   Uluslararası öğrenci kontenjanlarına başvuru ve </w:t>
      </w:r>
      <w:r w:rsidR="002C230C" w:rsidRPr="00882AED">
        <w:t>yerleştirme ile</w:t>
      </w:r>
      <w:r w:rsidRPr="00882AED">
        <w:t xml:space="preserve"> ilgili süreci yönetir. </w:t>
      </w:r>
    </w:p>
    <w:p w14:paraId="57731D80" w14:textId="77777777" w:rsidR="00325DA5" w:rsidRPr="00882AED" w:rsidRDefault="00325DA5" w:rsidP="00325DA5">
      <w:pPr>
        <w:pStyle w:val="NormalWeb"/>
        <w:tabs>
          <w:tab w:val="left" w:pos="1134"/>
        </w:tabs>
        <w:spacing w:before="0" w:beforeAutospacing="0" w:after="0" w:afterAutospacing="0" w:line="360" w:lineRule="auto"/>
        <w:ind w:left="708"/>
        <w:jc w:val="both"/>
      </w:pPr>
      <w:r w:rsidRPr="00882AED">
        <w:t>d)</w:t>
      </w:r>
      <w:r w:rsidRPr="00882AED">
        <w:tab/>
        <w:t xml:space="preserve">Uluslararası öğrenci alımı ile ilgili kılavuzu hazırlar ve yayımlar. </w:t>
      </w:r>
    </w:p>
    <w:p w14:paraId="763F941C" w14:textId="77777777" w:rsidR="00325DA5" w:rsidRPr="00882AED" w:rsidRDefault="00325DA5" w:rsidP="00325DA5">
      <w:pPr>
        <w:pStyle w:val="NormalWeb"/>
        <w:tabs>
          <w:tab w:val="left" w:pos="1134"/>
        </w:tabs>
        <w:spacing w:before="0" w:beforeAutospacing="0" w:after="0" w:afterAutospacing="0" w:line="360" w:lineRule="auto"/>
        <w:ind w:left="708"/>
        <w:jc w:val="both"/>
      </w:pPr>
      <w:r w:rsidRPr="00882AED">
        <w:t>e)</w:t>
      </w:r>
      <w:r w:rsidRPr="00882AED">
        <w:tab/>
        <w:t xml:space="preserve">Uluslararası öğrencilerin ihtiyacı olan konularda danışmanlık hizmeti verir. </w:t>
      </w:r>
    </w:p>
    <w:p w14:paraId="0021E37F" w14:textId="5A5CB6FC" w:rsidR="00325DA5" w:rsidRPr="00882AED" w:rsidRDefault="00325DA5" w:rsidP="00B20833">
      <w:pPr>
        <w:pStyle w:val="NormalWeb"/>
        <w:tabs>
          <w:tab w:val="left" w:pos="1134"/>
        </w:tabs>
        <w:spacing w:before="0" w:beforeAutospacing="0" w:after="0" w:afterAutospacing="0" w:line="360" w:lineRule="auto"/>
        <w:ind w:left="142" w:firstLine="566"/>
        <w:jc w:val="both"/>
      </w:pPr>
      <w:r w:rsidRPr="00882AED">
        <w:t>f</w:t>
      </w:r>
      <w:bookmarkStart w:id="1" w:name="_Hlk160098225"/>
      <w:r w:rsidRPr="00882AED">
        <w:t xml:space="preserve">)   </w:t>
      </w:r>
      <w:r w:rsidR="00C4581B" w:rsidRPr="00882AED">
        <w:t xml:space="preserve"> </w:t>
      </w:r>
      <w:r w:rsidRPr="00882AED">
        <w:t xml:space="preserve"> Study in Turkey tanıtım sayfası ile ilgili istenilen verileri</w:t>
      </w:r>
      <w:r w:rsidR="00C4581B" w:rsidRPr="00882AED">
        <w:t>n güncel tutulmasını takip eder.</w:t>
      </w:r>
    </w:p>
    <w:bookmarkEnd w:id="1"/>
    <w:p w14:paraId="2F213337" w14:textId="77777777" w:rsidR="00325DA5" w:rsidRPr="00882AED" w:rsidRDefault="00325DA5" w:rsidP="00B20833">
      <w:pPr>
        <w:pStyle w:val="NormalWeb"/>
        <w:tabs>
          <w:tab w:val="left" w:pos="1134"/>
        </w:tabs>
        <w:spacing w:before="0" w:beforeAutospacing="0" w:after="0" w:afterAutospacing="0" w:line="360" w:lineRule="auto"/>
        <w:ind w:left="142" w:firstLine="566"/>
        <w:jc w:val="both"/>
      </w:pPr>
      <w:r w:rsidRPr="00882AED">
        <w:t>g)</w:t>
      </w:r>
      <w:r w:rsidRPr="00882AED">
        <w:tab/>
        <w:t>Üniversitemizin Uluslararası öğrenci potansiyelinin artırılması için gerekli faaliyetleri yürütür.</w:t>
      </w:r>
    </w:p>
    <w:p w14:paraId="27B681AD" w14:textId="77777777" w:rsidR="00325DA5" w:rsidRPr="00882AED" w:rsidRDefault="00325DA5" w:rsidP="00325DA5">
      <w:pPr>
        <w:pStyle w:val="NormalWeb"/>
        <w:tabs>
          <w:tab w:val="left" w:pos="1134"/>
        </w:tabs>
        <w:spacing w:before="0" w:beforeAutospacing="0" w:after="0" w:afterAutospacing="0" w:line="360" w:lineRule="auto"/>
        <w:ind w:left="708"/>
        <w:jc w:val="both"/>
      </w:pPr>
      <w:r w:rsidRPr="00882AED">
        <w:t>ğ)</w:t>
      </w:r>
      <w:r w:rsidRPr="00882AED">
        <w:tab/>
        <w:t xml:space="preserve">Birimin internet sayfasını yönetir. </w:t>
      </w:r>
    </w:p>
    <w:p w14:paraId="1B2DC871" w14:textId="6F18FA5D" w:rsidR="00325DA5" w:rsidRPr="00B20833" w:rsidRDefault="00325DA5" w:rsidP="00B20833">
      <w:pPr>
        <w:spacing w:after="14" w:line="267" w:lineRule="auto"/>
        <w:ind w:left="705" w:right="3"/>
        <w:jc w:val="both"/>
        <w:rPr>
          <w:rFonts w:ascii="Times New Roman" w:hAnsi="Times New Roman" w:cs="Times New Roman"/>
        </w:rPr>
      </w:pPr>
      <w:r w:rsidRPr="00882AED">
        <w:rPr>
          <w:rFonts w:ascii="Times New Roman" w:hAnsi="Times New Roman" w:cs="Times New Roman"/>
        </w:rPr>
        <w:t>h)   Birimin yazışmalarını yapar.</w:t>
      </w:r>
      <w:r w:rsidR="00D16F55" w:rsidRPr="00882AED">
        <w:rPr>
          <w:rFonts w:ascii="Times New Roman" w:hAnsi="Times New Roman" w:cs="Times New Roman"/>
        </w:rPr>
        <w:t>”</w:t>
      </w:r>
      <w:bookmarkStart w:id="2" w:name="_GoBack"/>
      <w:bookmarkEnd w:id="2"/>
    </w:p>
    <w:p w14:paraId="36D88B39" w14:textId="77777777" w:rsidR="00325DA5" w:rsidRPr="00882AED" w:rsidRDefault="00325DA5" w:rsidP="009F3BAD">
      <w:pPr>
        <w:spacing w:after="14" w:line="267" w:lineRule="auto"/>
        <w:ind w:left="705" w:right="3"/>
        <w:jc w:val="both"/>
        <w:rPr>
          <w:rFonts w:ascii="Times New Roman" w:eastAsia="Times New Roman" w:hAnsi="Times New Roman" w:cs="Times New Roman"/>
          <w:bCs/>
          <w:color w:val="000000"/>
          <w:lang w:eastAsia="tr-TR"/>
        </w:rPr>
      </w:pPr>
    </w:p>
    <w:p w14:paraId="348605A4" w14:textId="2C49B374" w:rsidR="002D23D8" w:rsidRPr="00882AED" w:rsidRDefault="002D23D8" w:rsidP="002D23D8">
      <w:pPr>
        <w:pStyle w:val="NormalWeb"/>
        <w:spacing w:before="0" w:beforeAutospacing="0" w:after="0" w:afterAutospacing="0" w:line="360" w:lineRule="auto"/>
      </w:pPr>
    </w:p>
    <w:sectPr w:rsidR="002D23D8" w:rsidRPr="00882AED" w:rsidSect="00A9619F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613C3"/>
    <w:multiLevelType w:val="hybridMultilevel"/>
    <w:tmpl w:val="86C005AC"/>
    <w:lvl w:ilvl="0" w:tplc="D266530C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5" w:hanging="360"/>
      </w:pPr>
    </w:lvl>
    <w:lvl w:ilvl="2" w:tplc="041F001B" w:tentative="1">
      <w:start w:val="1"/>
      <w:numFmt w:val="lowerRoman"/>
      <w:lvlText w:val="%3."/>
      <w:lvlJc w:val="right"/>
      <w:pPr>
        <w:ind w:left="2505" w:hanging="180"/>
      </w:pPr>
    </w:lvl>
    <w:lvl w:ilvl="3" w:tplc="041F000F" w:tentative="1">
      <w:start w:val="1"/>
      <w:numFmt w:val="decimal"/>
      <w:lvlText w:val="%4."/>
      <w:lvlJc w:val="left"/>
      <w:pPr>
        <w:ind w:left="3225" w:hanging="360"/>
      </w:pPr>
    </w:lvl>
    <w:lvl w:ilvl="4" w:tplc="041F0019" w:tentative="1">
      <w:start w:val="1"/>
      <w:numFmt w:val="lowerLetter"/>
      <w:lvlText w:val="%5."/>
      <w:lvlJc w:val="left"/>
      <w:pPr>
        <w:ind w:left="3945" w:hanging="360"/>
      </w:pPr>
    </w:lvl>
    <w:lvl w:ilvl="5" w:tplc="041F001B" w:tentative="1">
      <w:start w:val="1"/>
      <w:numFmt w:val="lowerRoman"/>
      <w:lvlText w:val="%6."/>
      <w:lvlJc w:val="right"/>
      <w:pPr>
        <w:ind w:left="4665" w:hanging="180"/>
      </w:pPr>
    </w:lvl>
    <w:lvl w:ilvl="6" w:tplc="041F000F" w:tentative="1">
      <w:start w:val="1"/>
      <w:numFmt w:val="decimal"/>
      <w:lvlText w:val="%7."/>
      <w:lvlJc w:val="left"/>
      <w:pPr>
        <w:ind w:left="5385" w:hanging="360"/>
      </w:pPr>
    </w:lvl>
    <w:lvl w:ilvl="7" w:tplc="041F0019" w:tentative="1">
      <w:start w:val="1"/>
      <w:numFmt w:val="lowerLetter"/>
      <w:lvlText w:val="%8."/>
      <w:lvlJc w:val="left"/>
      <w:pPr>
        <w:ind w:left="6105" w:hanging="360"/>
      </w:pPr>
    </w:lvl>
    <w:lvl w:ilvl="8" w:tplc="041F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4EBF4A00"/>
    <w:multiLevelType w:val="hybridMultilevel"/>
    <w:tmpl w:val="2472B5DC"/>
    <w:lvl w:ilvl="0" w:tplc="BC78CA7A">
      <w:start w:val="1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45" w:hanging="360"/>
      </w:pPr>
    </w:lvl>
    <w:lvl w:ilvl="2" w:tplc="041F001B" w:tentative="1">
      <w:start w:val="1"/>
      <w:numFmt w:val="lowerRoman"/>
      <w:lvlText w:val="%3."/>
      <w:lvlJc w:val="right"/>
      <w:pPr>
        <w:ind w:left="2865" w:hanging="180"/>
      </w:pPr>
    </w:lvl>
    <w:lvl w:ilvl="3" w:tplc="041F000F" w:tentative="1">
      <w:start w:val="1"/>
      <w:numFmt w:val="decimal"/>
      <w:lvlText w:val="%4."/>
      <w:lvlJc w:val="left"/>
      <w:pPr>
        <w:ind w:left="3585" w:hanging="360"/>
      </w:pPr>
    </w:lvl>
    <w:lvl w:ilvl="4" w:tplc="041F0019" w:tentative="1">
      <w:start w:val="1"/>
      <w:numFmt w:val="lowerLetter"/>
      <w:lvlText w:val="%5."/>
      <w:lvlJc w:val="left"/>
      <w:pPr>
        <w:ind w:left="4305" w:hanging="360"/>
      </w:pPr>
    </w:lvl>
    <w:lvl w:ilvl="5" w:tplc="041F001B" w:tentative="1">
      <w:start w:val="1"/>
      <w:numFmt w:val="lowerRoman"/>
      <w:lvlText w:val="%6."/>
      <w:lvlJc w:val="right"/>
      <w:pPr>
        <w:ind w:left="5025" w:hanging="180"/>
      </w:pPr>
    </w:lvl>
    <w:lvl w:ilvl="6" w:tplc="041F000F" w:tentative="1">
      <w:start w:val="1"/>
      <w:numFmt w:val="decimal"/>
      <w:lvlText w:val="%7."/>
      <w:lvlJc w:val="left"/>
      <w:pPr>
        <w:ind w:left="5745" w:hanging="360"/>
      </w:pPr>
    </w:lvl>
    <w:lvl w:ilvl="7" w:tplc="041F0019" w:tentative="1">
      <w:start w:val="1"/>
      <w:numFmt w:val="lowerLetter"/>
      <w:lvlText w:val="%8."/>
      <w:lvlJc w:val="left"/>
      <w:pPr>
        <w:ind w:left="6465" w:hanging="360"/>
      </w:pPr>
    </w:lvl>
    <w:lvl w:ilvl="8" w:tplc="041F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 w15:restartNumberingAfterBreak="0">
    <w:nsid w:val="638A78D7"/>
    <w:multiLevelType w:val="hybridMultilevel"/>
    <w:tmpl w:val="80FA539E"/>
    <w:lvl w:ilvl="0" w:tplc="525A9D72">
      <w:start w:val="1"/>
      <w:numFmt w:val="lowerLetter"/>
      <w:lvlText w:val="%1)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3C6AAB2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B3298D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A70733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27E305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B9A2F7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4ECBD2C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AA94B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69C764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92E"/>
    <w:rsid w:val="000A0B54"/>
    <w:rsid w:val="00107789"/>
    <w:rsid w:val="002142AC"/>
    <w:rsid w:val="002C230C"/>
    <w:rsid w:val="002D23D8"/>
    <w:rsid w:val="00325DA5"/>
    <w:rsid w:val="00552F57"/>
    <w:rsid w:val="00613403"/>
    <w:rsid w:val="006667FD"/>
    <w:rsid w:val="008721C8"/>
    <w:rsid w:val="00882AED"/>
    <w:rsid w:val="0099199E"/>
    <w:rsid w:val="009C7E6A"/>
    <w:rsid w:val="009F3BAD"/>
    <w:rsid w:val="009F5750"/>
    <w:rsid w:val="00A9619F"/>
    <w:rsid w:val="00AE4299"/>
    <w:rsid w:val="00B058E0"/>
    <w:rsid w:val="00B20833"/>
    <w:rsid w:val="00B3292E"/>
    <w:rsid w:val="00B5217D"/>
    <w:rsid w:val="00B67AC6"/>
    <w:rsid w:val="00BC739E"/>
    <w:rsid w:val="00BD4FC9"/>
    <w:rsid w:val="00C4581B"/>
    <w:rsid w:val="00C73C36"/>
    <w:rsid w:val="00D16F55"/>
    <w:rsid w:val="00D3145E"/>
    <w:rsid w:val="00DC3687"/>
    <w:rsid w:val="00E37BD0"/>
    <w:rsid w:val="00F83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3DF80"/>
  <w15:chartTrackingRefBased/>
  <w15:docId w15:val="{7EA3895A-AB28-4C5C-A18D-6F5A58718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B329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B329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B3292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B329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B3292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B329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B329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B329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B329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B3292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B3292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B3292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B3292E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B3292E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B3292E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B3292E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B3292E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B3292E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B329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B329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B329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B329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B329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B3292E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B3292E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B3292E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B329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B3292E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B3292E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2D2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tr-TR"/>
      <w14:ligatures w14:val="none"/>
    </w:rPr>
  </w:style>
  <w:style w:type="character" w:styleId="Gl">
    <w:name w:val="Strong"/>
    <w:basedOn w:val="VarsaylanParagrafYazTipi"/>
    <w:uiPriority w:val="22"/>
    <w:qFormat/>
    <w:rsid w:val="002D23D8"/>
    <w:rPr>
      <w:b/>
      <w:bCs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837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837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AYSEL BARBOROZ</dc:creator>
  <cp:keywords/>
  <dc:description/>
  <cp:lastModifiedBy>Fatma Durak</cp:lastModifiedBy>
  <cp:revision>23</cp:revision>
  <cp:lastPrinted>2024-02-29T13:35:00Z</cp:lastPrinted>
  <dcterms:created xsi:type="dcterms:W3CDTF">2024-02-29T05:22:00Z</dcterms:created>
  <dcterms:modified xsi:type="dcterms:W3CDTF">2024-03-04T08:30:00Z</dcterms:modified>
</cp:coreProperties>
</file>