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29" w:rsidRDefault="00FE2729" w:rsidP="00FE2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ÇANAKKALE ONSEKİZ MART ÜNİVERSİTESİ  </w:t>
      </w:r>
    </w:p>
    <w:p w:rsidR="00A15194" w:rsidRDefault="00FE2729" w:rsidP="00FE27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DENİZ TEKNOLOJİLERİ MESLEK YÜKSEKOKULU </w:t>
      </w:r>
      <w:r w:rsidR="002B2E11">
        <w:rPr>
          <w:rFonts w:ascii="Times New Roman" w:hAnsi="Times New Roman" w:cs="Times New Roman"/>
          <w:b/>
          <w:sz w:val="24"/>
          <w:szCs w:val="24"/>
        </w:rPr>
        <w:t>İLE</w:t>
      </w:r>
      <w:r w:rsidR="00877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D14" w:rsidRPr="004740CB">
        <w:rPr>
          <w:rFonts w:ascii="Times New Roman" w:hAnsi="Times New Roman" w:cs="Times New Roman"/>
          <w:b/>
          <w:sz w:val="24"/>
          <w:szCs w:val="24"/>
        </w:rPr>
        <w:t>ÇANAKKALE LİMAN BAŞKANLIĞI</w:t>
      </w:r>
      <w:r w:rsidR="00B30B77" w:rsidRPr="00474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422" w:rsidRPr="004740CB">
        <w:rPr>
          <w:rFonts w:ascii="Times New Roman" w:hAnsi="Times New Roman" w:cs="Times New Roman"/>
          <w:b/>
          <w:sz w:val="24"/>
          <w:szCs w:val="24"/>
        </w:rPr>
        <w:t>ARASINDA</w:t>
      </w:r>
      <w:r w:rsidR="00877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D14" w:rsidRPr="004740CB">
        <w:rPr>
          <w:rFonts w:ascii="Times New Roman" w:hAnsi="Times New Roman" w:cs="Times New Roman"/>
          <w:b/>
          <w:sz w:val="24"/>
          <w:szCs w:val="24"/>
        </w:rPr>
        <w:t>ÇANAKKALE SUALTI TARİHİNE DOKUNUŞ PROJESİ</w:t>
      </w:r>
      <w:r w:rsidR="00877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422" w:rsidRPr="004740CB">
        <w:rPr>
          <w:rFonts w:ascii="Times New Roman" w:hAnsi="Times New Roman" w:cs="Times New Roman"/>
          <w:b/>
          <w:sz w:val="24"/>
          <w:szCs w:val="24"/>
        </w:rPr>
        <w:t>PROTOKOLÜ</w:t>
      </w:r>
    </w:p>
    <w:p w:rsidR="004D5D1F" w:rsidRPr="004740CB" w:rsidRDefault="004D5D1F" w:rsidP="00FE27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D1F" w:rsidRDefault="004D5D1F" w:rsidP="004D5D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B96">
        <w:rPr>
          <w:rFonts w:ascii="Times New Roman" w:hAnsi="Times New Roman" w:cs="Times New Roman"/>
          <w:b/>
          <w:sz w:val="24"/>
          <w:szCs w:val="24"/>
          <w:u w:val="single"/>
        </w:rPr>
        <w:t>BİRİNCİ BÖLÜM</w:t>
      </w:r>
    </w:p>
    <w:p w:rsidR="00445715" w:rsidRPr="004740CB" w:rsidRDefault="004D5D1F" w:rsidP="004D5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4CD">
        <w:rPr>
          <w:rFonts w:ascii="Times New Roman" w:hAnsi="Times New Roman" w:cs="Times New Roman"/>
          <w:b/>
          <w:sz w:val="24"/>
          <w:szCs w:val="24"/>
        </w:rPr>
        <w:t>Amaç ve Kapsam</w:t>
      </w:r>
    </w:p>
    <w:p w:rsidR="001C4422" w:rsidRPr="004740CB" w:rsidRDefault="004D5D1F" w:rsidP="004D5D1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Amaç</w:t>
      </w:r>
    </w:p>
    <w:p w:rsidR="001C4422" w:rsidRPr="004740CB" w:rsidRDefault="004D5D1F" w:rsidP="004D5D1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1C4422" w:rsidRPr="004740C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422" w:rsidRPr="004740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B51FE">
        <w:rPr>
          <w:rFonts w:ascii="Times New Roman" w:hAnsi="Times New Roman" w:cs="Times New Roman"/>
          <w:sz w:val="24"/>
          <w:szCs w:val="24"/>
        </w:rPr>
        <w:t xml:space="preserve">Bu </w:t>
      </w:r>
      <w:r w:rsidR="00DF77B3">
        <w:rPr>
          <w:rFonts w:ascii="Times New Roman" w:hAnsi="Times New Roman" w:cs="Times New Roman"/>
          <w:sz w:val="24"/>
          <w:szCs w:val="24"/>
        </w:rPr>
        <w:t>Protokol</w:t>
      </w:r>
      <w:r w:rsidR="00DF77B3" w:rsidRPr="004740CB">
        <w:rPr>
          <w:rFonts w:ascii="Times New Roman" w:hAnsi="Times New Roman" w:cs="Times New Roman"/>
          <w:sz w:val="24"/>
          <w:szCs w:val="24"/>
        </w:rPr>
        <w:t xml:space="preserve"> </w:t>
      </w:r>
      <w:r w:rsidR="001B51FE">
        <w:rPr>
          <w:rFonts w:ascii="Times New Roman" w:hAnsi="Times New Roman" w:cs="Times New Roman"/>
          <w:sz w:val="24"/>
          <w:szCs w:val="24"/>
        </w:rPr>
        <w:t>Çanakkale Onsekiz Mart Üniversitesi R</w:t>
      </w:r>
      <w:r w:rsidR="001B51FE" w:rsidRPr="001B51FE">
        <w:rPr>
          <w:rFonts w:ascii="Times New Roman" w:hAnsi="Times New Roman" w:cs="Times New Roman"/>
          <w:sz w:val="24"/>
          <w:szCs w:val="24"/>
        </w:rPr>
        <w:t>ektörlüğü</w:t>
      </w:r>
      <w:r w:rsidR="001B51FE">
        <w:rPr>
          <w:rFonts w:ascii="Times New Roman" w:hAnsi="Times New Roman" w:cs="Times New Roman"/>
          <w:sz w:val="24"/>
          <w:szCs w:val="24"/>
        </w:rPr>
        <w:t xml:space="preserve"> </w:t>
      </w:r>
      <w:r w:rsidR="00EC3028">
        <w:rPr>
          <w:rFonts w:ascii="Times New Roman" w:hAnsi="Times New Roman" w:cs="Times New Roman"/>
          <w:sz w:val="24"/>
          <w:szCs w:val="24"/>
        </w:rPr>
        <w:t>Deniz Teknolojileri Meslek Yüksekokulu</w:t>
      </w:r>
      <w:r w:rsidR="001B51FE">
        <w:rPr>
          <w:rFonts w:ascii="Times New Roman" w:hAnsi="Times New Roman" w:cs="Times New Roman"/>
          <w:sz w:val="24"/>
          <w:szCs w:val="24"/>
        </w:rPr>
        <w:t xml:space="preserve"> </w:t>
      </w:r>
      <w:r w:rsidR="001C4422" w:rsidRPr="004740CB">
        <w:rPr>
          <w:rFonts w:ascii="Times New Roman" w:hAnsi="Times New Roman" w:cs="Times New Roman"/>
          <w:sz w:val="24"/>
          <w:szCs w:val="24"/>
        </w:rPr>
        <w:t>ile</w:t>
      </w:r>
      <w:r w:rsidR="00E72C42" w:rsidRPr="004740CB">
        <w:rPr>
          <w:rFonts w:ascii="Times New Roman" w:hAnsi="Times New Roman" w:cs="Times New Roman"/>
          <w:sz w:val="24"/>
          <w:szCs w:val="24"/>
        </w:rPr>
        <w:t xml:space="preserve"> </w:t>
      </w:r>
      <w:r w:rsidR="005B41DA" w:rsidRPr="004740CB">
        <w:rPr>
          <w:rFonts w:ascii="Times New Roman" w:hAnsi="Times New Roman" w:cs="Times New Roman"/>
          <w:sz w:val="24"/>
          <w:szCs w:val="24"/>
        </w:rPr>
        <w:t>Çanakkale Liman Başkanlığı</w:t>
      </w:r>
      <w:r w:rsidR="00E72C42" w:rsidRPr="004740CB">
        <w:rPr>
          <w:rFonts w:ascii="Times New Roman" w:hAnsi="Times New Roman" w:cs="Times New Roman"/>
          <w:sz w:val="24"/>
          <w:szCs w:val="24"/>
        </w:rPr>
        <w:t xml:space="preserve"> </w:t>
      </w:r>
      <w:r w:rsidR="001C4422" w:rsidRPr="004740CB">
        <w:rPr>
          <w:rFonts w:ascii="Times New Roman" w:hAnsi="Times New Roman" w:cs="Times New Roman"/>
          <w:sz w:val="24"/>
          <w:szCs w:val="24"/>
        </w:rPr>
        <w:t>arasında düzenlenmiş ve imza edilmiştir.</w:t>
      </w:r>
    </w:p>
    <w:p w:rsidR="000A66BC" w:rsidRPr="004740CB" w:rsidRDefault="000A66BC" w:rsidP="001C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22" w:rsidRPr="004740CB" w:rsidRDefault="004D5D1F" w:rsidP="00EA3EE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Kapsam</w:t>
      </w:r>
    </w:p>
    <w:p w:rsidR="000A66BC" w:rsidRPr="004740CB" w:rsidRDefault="004D5D1F" w:rsidP="00EA3E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0A66BC" w:rsidRPr="004740CB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6BC" w:rsidRPr="004740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C4422" w:rsidRPr="004740CB">
        <w:rPr>
          <w:rFonts w:ascii="Times New Roman" w:hAnsi="Times New Roman" w:cs="Times New Roman"/>
          <w:sz w:val="24"/>
          <w:szCs w:val="24"/>
        </w:rPr>
        <w:t xml:space="preserve">Bu </w:t>
      </w:r>
      <w:r w:rsidR="00DF77B3" w:rsidRPr="004740CB">
        <w:rPr>
          <w:rFonts w:ascii="Times New Roman" w:hAnsi="Times New Roman" w:cs="Times New Roman"/>
          <w:sz w:val="24"/>
          <w:szCs w:val="24"/>
        </w:rPr>
        <w:t>Protokol</w:t>
      </w:r>
      <w:r w:rsidR="000A66BC" w:rsidRPr="004740CB">
        <w:rPr>
          <w:rFonts w:ascii="Times New Roman" w:hAnsi="Times New Roman" w:cs="Times New Roman"/>
          <w:sz w:val="24"/>
          <w:szCs w:val="24"/>
        </w:rPr>
        <w:t>;</w:t>
      </w:r>
      <w:r w:rsidR="001C4422" w:rsidRPr="004740CB">
        <w:rPr>
          <w:rFonts w:ascii="Times New Roman" w:hAnsi="Times New Roman" w:cs="Times New Roman"/>
          <w:sz w:val="24"/>
          <w:szCs w:val="24"/>
        </w:rPr>
        <w:t xml:space="preserve"> Çanakkale Onsekiz Mart Üniversitesi Deniz Teknolojileri MYO bünyesinde bulunan Gemi İnşaat</w:t>
      </w:r>
      <w:r w:rsidR="002B2E11">
        <w:rPr>
          <w:rFonts w:ascii="Times New Roman" w:hAnsi="Times New Roman" w:cs="Times New Roman"/>
          <w:sz w:val="24"/>
          <w:szCs w:val="24"/>
        </w:rPr>
        <w:t>ı Programı, Sualtı Teknolojisi</w:t>
      </w:r>
      <w:r w:rsidR="001C4422" w:rsidRPr="004740CB">
        <w:rPr>
          <w:rFonts w:ascii="Times New Roman" w:hAnsi="Times New Roman" w:cs="Times New Roman"/>
          <w:sz w:val="24"/>
          <w:szCs w:val="24"/>
        </w:rPr>
        <w:t xml:space="preserve"> Programı, Mekatronik Programı ve Deniz Liman İşletmeciliği Programında </w:t>
      </w:r>
      <w:r w:rsidR="000A66BC" w:rsidRPr="004740CB">
        <w:rPr>
          <w:rFonts w:ascii="Times New Roman" w:hAnsi="Times New Roman" w:cs="Times New Roman"/>
          <w:sz w:val="24"/>
          <w:szCs w:val="24"/>
        </w:rPr>
        <w:t>öğrenim gören</w:t>
      </w:r>
      <w:r w:rsidR="001C4422" w:rsidRPr="004740CB">
        <w:rPr>
          <w:rFonts w:ascii="Times New Roman" w:hAnsi="Times New Roman" w:cs="Times New Roman"/>
          <w:sz w:val="24"/>
          <w:szCs w:val="24"/>
        </w:rPr>
        <w:t xml:space="preserve"> öğrencilerin</w:t>
      </w:r>
      <w:r w:rsidR="000A66BC" w:rsidRPr="004740CB">
        <w:rPr>
          <w:rFonts w:ascii="Times New Roman" w:hAnsi="Times New Roman" w:cs="Times New Roman"/>
          <w:sz w:val="24"/>
          <w:szCs w:val="24"/>
        </w:rPr>
        <w:t>;</w:t>
      </w:r>
    </w:p>
    <w:p w:rsidR="00842812" w:rsidRDefault="00BB09D7" w:rsidP="003E5CE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F24">
        <w:rPr>
          <w:rFonts w:ascii="Times New Roman" w:hAnsi="Times New Roman" w:cs="Times New Roman"/>
          <w:sz w:val="24"/>
          <w:szCs w:val="24"/>
        </w:rPr>
        <w:t xml:space="preserve">Staj yapması gereken </w:t>
      </w:r>
      <w:r w:rsidR="000A66BC" w:rsidRPr="00830F24">
        <w:rPr>
          <w:rFonts w:ascii="Times New Roman" w:hAnsi="Times New Roman" w:cs="Times New Roman"/>
          <w:sz w:val="24"/>
          <w:szCs w:val="24"/>
        </w:rPr>
        <w:t>öğrencilerin</w:t>
      </w:r>
      <w:r w:rsidR="00B8622D" w:rsidRPr="00830F24">
        <w:rPr>
          <w:rFonts w:ascii="Times New Roman" w:hAnsi="Times New Roman" w:cs="Times New Roman"/>
          <w:sz w:val="24"/>
          <w:szCs w:val="24"/>
        </w:rPr>
        <w:t xml:space="preserve"> </w:t>
      </w:r>
      <w:r w:rsidR="00DF77B3">
        <w:rPr>
          <w:rFonts w:ascii="Times New Roman" w:hAnsi="Times New Roman" w:cs="Times New Roman"/>
          <w:sz w:val="24"/>
          <w:szCs w:val="24"/>
        </w:rPr>
        <w:t>“</w:t>
      </w:r>
      <w:r w:rsidRPr="00830F24">
        <w:rPr>
          <w:rFonts w:ascii="Times New Roman" w:hAnsi="Times New Roman" w:cs="Times New Roman"/>
          <w:sz w:val="24"/>
          <w:szCs w:val="24"/>
        </w:rPr>
        <w:t xml:space="preserve">Gemi ve Tersane” ve benzeri yerlerde </w:t>
      </w:r>
      <w:r w:rsidR="00830F24" w:rsidRPr="00830F24">
        <w:rPr>
          <w:rFonts w:ascii="Times New Roman" w:hAnsi="Times New Roman" w:cs="Times New Roman"/>
          <w:sz w:val="24"/>
          <w:szCs w:val="24"/>
        </w:rPr>
        <w:t xml:space="preserve">staj yapabilmeleri için </w:t>
      </w:r>
      <w:r w:rsidR="00DF77B3" w:rsidRPr="00830F24">
        <w:rPr>
          <w:rFonts w:ascii="Times New Roman" w:hAnsi="Times New Roman" w:cs="Times New Roman"/>
          <w:sz w:val="24"/>
          <w:szCs w:val="24"/>
        </w:rPr>
        <w:t>kurumlar</w:t>
      </w:r>
      <w:r w:rsidR="00DF77B3">
        <w:rPr>
          <w:rFonts w:ascii="Times New Roman" w:hAnsi="Times New Roman" w:cs="Times New Roman"/>
          <w:sz w:val="24"/>
          <w:szCs w:val="24"/>
        </w:rPr>
        <w:t xml:space="preserve"> </w:t>
      </w:r>
      <w:r w:rsidR="00830F24" w:rsidRPr="00830F24">
        <w:rPr>
          <w:rFonts w:ascii="Times New Roman" w:hAnsi="Times New Roman" w:cs="Times New Roman"/>
          <w:sz w:val="24"/>
          <w:szCs w:val="24"/>
        </w:rPr>
        <w:t xml:space="preserve">arası </w:t>
      </w:r>
      <w:r w:rsidR="008B1913" w:rsidRPr="00830F24">
        <w:rPr>
          <w:rFonts w:ascii="Times New Roman" w:hAnsi="Times New Roman" w:cs="Times New Roman"/>
          <w:sz w:val="24"/>
          <w:szCs w:val="24"/>
        </w:rPr>
        <w:t>d</w:t>
      </w:r>
      <w:r w:rsidR="008B1913">
        <w:rPr>
          <w:rFonts w:ascii="Times New Roman" w:hAnsi="Times New Roman" w:cs="Times New Roman"/>
          <w:sz w:val="24"/>
          <w:szCs w:val="24"/>
        </w:rPr>
        <w:t xml:space="preserve">iyalog ve yönlendirmede </w:t>
      </w:r>
      <w:r w:rsidR="00830F24">
        <w:rPr>
          <w:rFonts w:ascii="Times New Roman" w:hAnsi="Times New Roman" w:cs="Times New Roman"/>
          <w:sz w:val="24"/>
          <w:szCs w:val="24"/>
        </w:rPr>
        <w:t xml:space="preserve">yardımcı </w:t>
      </w:r>
      <w:r w:rsidR="00DF77B3">
        <w:rPr>
          <w:rFonts w:ascii="Times New Roman" w:hAnsi="Times New Roman" w:cs="Times New Roman"/>
          <w:sz w:val="24"/>
          <w:szCs w:val="24"/>
        </w:rPr>
        <w:t>olunmak</w:t>
      </w:r>
      <w:r w:rsidR="00830F24">
        <w:rPr>
          <w:rFonts w:ascii="Times New Roman" w:hAnsi="Times New Roman" w:cs="Times New Roman"/>
          <w:sz w:val="24"/>
          <w:szCs w:val="24"/>
        </w:rPr>
        <w:t>,</w:t>
      </w:r>
    </w:p>
    <w:p w:rsidR="00BF5D86" w:rsidRPr="00830F24" w:rsidRDefault="00BF5D86" w:rsidP="00BF5D8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A66BC" w:rsidRPr="004740CB" w:rsidRDefault="008B1913" w:rsidP="000A66B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Limanlara, tersanelere, gemilere ve benzeri yerlere yapılması planlanan teknik geziler için </w:t>
      </w:r>
      <w:r w:rsidR="00DF77B3">
        <w:rPr>
          <w:rFonts w:ascii="Times New Roman" w:hAnsi="Times New Roman" w:cs="Times New Roman"/>
          <w:sz w:val="24"/>
          <w:szCs w:val="24"/>
        </w:rPr>
        <w:t xml:space="preserve">kurumlar </w:t>
      </w:r>
      <w:r>
        <w:rPr>
          <w:rFonts w:ascii="Times New Roman" w:hAnsi="Times New Roman" w:cs="Times New Roman"/>
          <w:sz w:val="24"/>
          <w:szCs w:val="24"/>
        </w:rPr>
        <w:t>arası</w:t>
      </w:r>
      <w:r w:rsidR="00DF77B3">
        <w:rPr>
          <w:rFonts w:ascii="Times New Roman" w:hAnsi="Times New Roman" w:cs="Times New Roman"/>
          <w:sz w:val="24"/>
          <w:szCs w:val="24"/>
        </w:rPr>
        <w:t xml:space="preserve"> yönlendirmede yardımcı olunmak</w:t>
      </w:r>
    </w:p>
    <w:p w:rsidR="00535888" w:rsidRPr="004740CB" w:rsidRDefault="00535888" w:rsidP="0053588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F77B3" w:rsidRDefault="00535888" w:rsidP="004D5D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B">
        <w:rPr>
          <w:rFonts w:ascii="Times New Roman" w:hAnsi="Times New Roman" w:cs="Times New Roman"/>
          <w:b/>
          <w:sz w:val="24"/>
          <w:szCs w:val="24"/>
        </w:rPr>
        <w:t>2.1-</w:t>
      </w:r>
      <w:r w:rsidRPr="004740CB">
        <w:rPr>
          <w:rFonts w:ascii="Times New Roman" w:hAnsi="Times New Roman" w:cs="Times New Roman"/>
          <w:sz w:val="24"/>
          <w:szCs w:val="24"/>
        </w:rPr>
        <w:t xml:space="preserve"> Çanakkale Batıkları video ve fotoğraf sergisi için gerekli dalışların gerçekleştirilerek video ve fotoğraf kaydı alınması, Çanakkale Liman Başkanlığı binası ve gerekli görül</w:t>
      </w:r>
      <w:r w:rsidR="004D5D1F">
        <w:rPr>
          <w:rFonts w:ascii="Times New Roman" w:hAnsi="Times New Roman" w:cs="Times New Roman"/>
          <w:sz w:val="24"/>
          <w:szCs w:val="24"/>
        </w:rPr>
        <w:t xml:space="preserve">en yerlerde gösterim yapılması </w:t>
      </w:r>
      <w:r w:rsidR="00877C37">
        <w:rPr>
          <w:rFonts w:ascii="Times New Roman" w:hAnsi="Times New Roman" w:cs="Times New Roman"/>
          <w:sz w:val="24"/>
          <w:szCs w:val="24"/>
        </w:rPr>
        <w:t>k</w:t>
      </w:r>
      <w:r w:rsidR="00445715" w:rsidRPr="004740CB">
        <w:rPr>
          <w:rFonts w:ascii="Times New Roman" w:hAnsi="Times New Roman" w:cs="Times New Roman"/>
          <w:sz w:val="24"/>
          <w:szCs w:val="24"/>
        </w:rPr>
        <w:t>onularını</w:t>
      </w:r>
      <w:r w:rsidRPr="004740CB">
        <w:rPr>
          <w:rFonts w:ascii="Times New Roman" w:hAnsi="Times New Roman" w:cs="Times New Roman"/>
          <w:sz w:val="24"/>
          <w:szCs w:val="24"/>
        </w:rPr>
        <w:t xml:space="preserve"> kapsamaktadır.</w:t>
      </w:r>
    </w:p>
    <w:p w:rsidR="004D5D1F" w:rsidRPr="004D5D1F" w:rsidRDefault="004D5D1F" w:rsidP="004D5D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366" w:rsidRPr="004740CB" w:rsidRDefault="00B46366" w:rsidP="004D5D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0CB">
        <w:rPr>
          <w:rFonts w:ascii="Times New Roman" w:hAnsi="Times New Roman" w:cs="Times New Roman"/>
          <w:b/>
          <w:sz w:val="24"/>
          <w:szCs w:val="24"/>
          <w:u w:val="single"/>
        </w:rPr>
        <w:t>İKİNCİ BÖLÜM</w:t>
      </w:r>
    </w:p>
    <w:p w:rsidR="00D34936" w:rsidRPr="004D5D1F" w:rsidRDefault="00D34936" w:rsidP="00B46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D1F">
        <w:rPr>
          <w:rFonts w:ascii="Times New Roman" w:hAnsi="Times New Roman" w:cs="Times New Roman"/>
          <w:b/>
          <w:sz w:val="24"/>
          <w:szCs w:val="24"/>
        </w:rPr>
        <w:t xml:space="preserve">Tarafların </w:t>
      </w:r>
      <w:r w:rsidR="004D5D1F" w:rsidRPr="004D5D1F">
        <w:rPr>
          <w:rFonts w:ascii="Times New Roman" w:hAnsi="Times New Roman" w:cs="Times New Roman"/>
          <w:b/>
          <w:sz w:val="24"/>
          <w:szCs w:val="24"/>
        </w:rPr>
        <w:t>Kanun</w:t>
      </w:r>
      <w:r w:rsidR="004D5D1F">
        <w:rPr>
          <w:rFonts w:ascii="Times New Roman" w:hAnsi="Times New Roman" w:cs="Times New Roman"/>
          <w:b/>
          <w:sz w:val="24"/>
          <w:szCs w:val="24"/>
        </w:rPr>
        <w:t xml:space="preserve">i Yerleşim Yerleri, </w:t>
      </w:r>
      <w:r w:rsidR="004D5D1F" w:rsidRPr="004D5D1F">
        <w:rPr>
          <w:rFonts w:ascii="Times New Roman" w:hAnsi="Times New Roman" w:cs="Times New Roman"/>
          <w:b/>
          <w:sz w:val="24"/>
          <w:szCs w:val="24"/>
        </w:rPr>
        <w:t>İletişim Bilgileri, Yetkili Temsilcilikleri Ve Yükümlülükleri</w:t>
      </w:r>
    </w:p>
    <w:p w:rsidR="004D5D1F" w:rsidRPr="00693B96" w:rsidRDefault="004D5D1F" w:rsidP="004D5D1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B96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B46366" w:rsidRPr="004740CB" w:rsidRDefault="004D5D1F" w:rsidP="004D5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3 </w:t>
      </w:r>
      <w:r w:rsidRPr="008F35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46366" w:rsidRPr="004740CB">
        <w:rPr>
          <w:rFonts w:ascii="Times New Roman" w:hAnsi="Times New Roman" w:cs="Times New Roman"/>
          <w:sz w:val="24"/>
          <w:szCs w:val="24"/>
        </w:rPr>
        <w:t xml:space="preserve">Bu </w:t>
      </w:r>
      <w:r w:rsidR="00DF77B3" w:rsidRPr="004740CB">
        <w:rPr>
          <w:rFonts w:ascii="Times New Roman" w:hAnsi="Times New Roman" w:cs="Times New Roman"/>
          <w:sz w:val="24"/>
          <w:szCs w:val="24"/>
        </w:rPr>
        <w:t>Protokol</w:t>
      </w:r>
      <w:r w:rsidR="00DF77B3">
        <w:rPr>
          <w:rFonts w:ascii="Times New Roman" w:hAnsi="Times New Roman" w:cs="Times New Roman"/>
          <w:sz w:val="24"/>
          <w:szCs w:val="24"/>
        </w:rPr>
        <w:t>’</w:t>
      </w:r>
      <w:r w:rsidR="00DF77B3" w:rsidRPr="004740CB">
        <w:rPr>
          <w:rFonts w:ascii="Times New Roman" w:hAnsi="Times New Roman" w:cs="Times New Roman"/>
          <w:sz w:val="24"/>
          <w:szCs w:val="24"/>
        </w:rPr>
        <w:t xml:space="preserve">ün </w:t>
      </w:r>
      <w:r w:rsidR="00B46366" w:rsidRPr="004740CB">
        <w:rPr>
          <w:rFonts w:ascii="Times New Roman" w:hAnsi="Times New Roman" w:cs="Times New Roman"/>
          <w:sz w:val="24"/>
          <w:szCs w:val="24"/>
        </w:rPr>
        <w:t>tarafları Çanakkale Onsekiz Mart Üniversitesi Deniz Teknolojileri M</w:t>
      </w:r>
      <w:r w:rsidR="00D34936" w:rsidRPr="004740CB">
        <w:rPr>
          <w:rFonts w:ascii="Times New Roman" w:hAnsi="Times New Roman" w:cs="Times New Roman"/>
          <w:sz w:val="24"/>
          <w:szCs w:val="24"/>
        </w:rPr>
        <w:t xml:space="preserve">eslek </w:t>
      </w:r>
      <w:r w:rsidR="00B46366" w:rsidRPr="004740CB">
        <w:rPr>
          <w:rFonts w:ascii="Times New Roman" w:hAnsi="Times New Roman" w:cs="Times New Roman"/>
          <w:sz w:val="24"/>
          <w:szCs w:val="24"/>
        </w:rPr>
        <w:t>Y</w:t>
      </w:r>
      <w:r w:rsidR="00D34936" w:rsidRPr="004740CB">
        <w:rPr>
          <w:rFonts w:ascii="Times New Roman" w:hAnsi="Times New Roman" w:cs="Times New Roman"/>
          <w:sz w:val="24"/>
          <w:szCs w:val="24"/>
        </w:rPr>
        <w:t xml:space="preserve">üksek </w:t>
      </w:r>
      <w:r w:rsidR="00B46366" w:rsidRPr="004740CB">
        <w:rPr>
          <w:rFonts w:ascii="Times New Roman" w:hAnsi="Times New Roman" w:cs="Times New Roman"/>
          <w:sz w:val="24"/>
          <w:szCs w:val="24"/>
        </w:rPr>
        <w:t>O</w:t>
      </w:r>
      <w:r w:rsidR="00D34936" w:rsidRPr="004740CB">
        <w:rPr>
          <w:rFonts w:ascii="Times New Roman" w:hAnsi="Times New Roman" w:cs="Times New Roman"/>
          <w:sz w:val="24"/>
          <w:szCs w:val="24"/>
        </w:rPr>
        <w:t>kulu</w:t>
      </w:r>
      <w:r w:rsidR="00B46366" w:rsidRPr="004740CB">
        <w:rPr>
          <w:rFonts w:ascii="Times New Roman" w:hAnsi="Times New Roman" w:cs="Times New Roman"/>
          <w:sz w:val="24"/>
          <w:szCs w:val="24"/>
        </w:rPr>
        <w:t xml:space="preserve"> ile</w:t>
      </w:r>
      <w:r w:rsidR="00275E26" w:rsidRPr="004740CB">
        <w:rPr>
          <w:rFonts w:ascii="Times New Roman" w:hAnsi="Times New Roman" w:cs="Times New Roman"/>
          <w:sz w:val="24"/>
          <w:szCs w:val="24"/>
        </w:rPr>
        <w:t xml:space="preserve"> Çanakkale Liman Başkanlığı’</w:t>
      </w:r>
      <w:r w:rsidR="00730922" w:rsidRPr="004740CB">
        <w:rPr>
          <w:rFonts w:ascii="Times New Roman" w:hAnsi="Times New Roman" w:cs="Times New Roman"/>
          <w:sz w:val="24"/>
          <w:szCs w:val="24"/>
        </w:rPr>
        <w:t>dı</w:t>
      </w:r>
      <w:r w:rsidR="00B46366" w:rsidRPr="004740CB">
        <w:rPr>
          <w:rFonts w:ascii="Times New Roman" w:hAnsi="Times New Roman" w:cs="Times New Roman"/>
          <w:sz w:val="24"/>
          <w:szCs w:val="24"/>
        </w:rPr>
        <w:t>r.</w:t>
      </w:r>
    </w:p>
    <w:p w:rsidR="00797B48" w:rsidRDefault="00797B48" w:rsidP="00B46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D1F" w:rsidRPr="004740CB" w:rsidRDefault="004D5D1F" w:rsidP="00B46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D1F" w:rsidRDefault="004D5D1F" w:rsidP="002F5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575">
        <w:rPr>
          <w:rFonts w:ascii="Times New Roman" w:hAnsi="Times New Roman" w:cs="Times New Roman"/>
          <w:b/>
          <w:sz w:val="24"/>
          <w:szCs w:val="24"/>
        </w:rPr>
        <w:lastRenderedPageBreak/>
        <w:t>Tarafların Kanun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F3575">
        <w:rPr>
          <w:rFonts w:ascii="Times New Roman" w:hAnsi="Times New Roman" w:cs="Times New Roman"/>
          <w:b/>
          <w:sz w:val="24"/>
          <w:szCs w:val="24"/>
        </w:rPr>
        <w:t xml:space="preserve"> Yerleşim Yerleri ve İletişim Bilgileri</w:t>
      </w:r>
    </w:p>
    <w:p w:rsidR="004D5D1F" w:rsidRPr="008F3575" w:rsidRDefault="004D5D1F" w:rsidP="004D5D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4 - </w:t>
      </w:r>
      <w:r>
        <w:rPr>
          <w:rFonts w:ascii="Times New Roman" w:hAnsi="Times New Roman" w:cs="Times New Roman"/>
          <w:sz w:val="24"/>
          <w:szCs w:val="24"/>
        </w:rPr>
        <w:t>Tarafların k</w:t>
      </w:r>
      <w:r w:rsidRPr="00693B96">
        <w:rPr>
          <w:rFonts w:ascii="Times New Roman" w:hAnsi="Times New Roman" w:cs="Times New Roman"/>
          <w:sz w:val="24"/>
          <w:szCs w:val="24"/>
        </w:rPr>
        <w:t>anuni</w:t>
      </w:r>
      <w:r>
        <w:rPr>
          <w:rFonts w:ascii="Times New Roman" w:hAnsi="Times New Roman" w:cs="Times New Roman"/>
          <w:sz w:val="24"/>
          <w:szCs w:val="24"/>
        </w:rPr>
        <w:t xml:space="preserve"> yerleşim yerleri ve iletişim b</w:t>
      </w:r>
      <w:r w:rsidRPr="00693B96">
        <w:rPr>
          <w:rFonts w:ascii="Times New Roman" w:hAnsi="Times New Roman" w:cs="Times New Roman"/>
          <w:sz w:val="24"/>
          <w:szCs w:val="24"/>
        </w:rPr>
        <w:t>ilgileri</w:t>
      </w:r>
      <w:r>
        <w:rPr>
          <w:rFonts w:ascii="Times New Roman" w:hAnsi="Times New Roman" w:cs="Times New Roman"/>
          <w:sz w:val="24"/>
          <w:szCs w:val="24"/>
        </w:rPr>
        <w:t xml:space="preserve"> aşağıdaki şekildedir.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213FB0" w:rsidRPr="004740CB" w:rsidTr="00FB63E7">
        <w:trPr>
          <w:trHeight w:val="1008"/>
        </w:trPr>
        <w:tc>
          <w:tcPr>
            <w:tcW w:w="5495" w:type="dxa"/>
          </w:tcPr>
          <w:p w:rsidR="00213FB0" w:rsidRPr="004740CB" w:rsidRDefault="00213FB0" w:rsidP="0021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CB">
              <w:rPr>
                <w:rFonts w:ascii="Times New Roman" w:hAnsi="Times New Roman" w:cs="Times New Roman"/>
                <w:b/>
                <w:sz w:val="24"/>
                <w:szCs w:val="24"/>
              </w:rPr>
              <w:t>Çanakkale Onsekiz Mart Üniversitesi Deniz Teknolojileri M</w:t>
            </w:r>
            <w:r w:rsidR="00D34936" w:rsidRPr="00474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eslek </w:t>
            </w:r>
            <w:r w:rsidRPr="004740C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D34936" w:rsidRPr="00474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üksek </w:t>
            </w:r>
            <w:r w:rsidRPr="004740C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D34936" w:rsidRPr="004740CB">
              <w:rPr>
                <w:rFonts w:ascii="Times New Roman" w:hAnsi="Times New Roman" w:cs="Times New Roman"/>
                <w:b/>
                <w:sz w:val="24"/>
                <w:szCs w:val="24"/>
              </w:rPr>
              <w:t>kulu</w:t>
            </w:r>
          </w:p>
        </w:tc>
        <w:tc>
          <w:tcPr>
            <w:tcW w:w="4536" w:type="dxa"/>
          </w:tcPr>
          <w:p w:rsidR="00213FB0" w:rsidRPr="00877C37" w:rsidRDefault="002B06EA" w:rsidP="00D34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37">
              <w:rPr>
                <w:rFonts w:ascii="Times New Roman" w:hAnsi="Times New Roman" w:cs="Times New Roman"/>
                <w:b/>
                <w:sz w:val="24"/>
                <w:szCs w:val="24"/>
              </w:rPr>
              <w:t>Çanakkale Liman Başkanlığı</w:t>
            </w:r>
          </w:p>
        </w:tc>
      </w:tr>
      <w:tr w:rsidR="00213FB0" w:rsidRPr="00DF77B3" w:rsidTr="00FB63E7">
        <w:trPr>
          <w:trHeight w:val="2115"/>
        </w:trPr>
        <w:tc>
          <w:tcPr>
            <w:tcW w:w="5495" w:type="dxa"/>
          </w:tcPr>
          <w:p w:rsidR="00213FB0" w:rsidRPr="00DF77B3" w:rsidRDefault="00877C37" w:rsidP="002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3">
              <w:rPr>
                <w:rFonts w:ascii="Times New Roman" w:hAnsi="Times New Roman" w:cs="Times New Roman"/>
                <w:sz w:val="24"/>
                <w:szCs w:val="24"/>
              </w:rPr>
              <w:t xml:space="preserve">Adres: </w:t>
            </w:r>
            <w:r w:rsidR="00213FB0" w:rsidRPr="00DF77B3">
              <w:rPr>
                <w:rFonts w:ascii="Times New Roman" w:hAnsi="Times New Roman" w:cs="Times New Roman"/>
                <w:sz w:val="24"/>
                <w:szCs w:val="24"/>
              </w:rPr>
              <w:t xml:space="preserve">ÇOMÜ-Deniz Teknolojileri MYO, Şehitler Kampüsü 17100- </w:t>
            </w:r>
            <w:r w:rsidRPr="00DF77B3"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</w:p>
          <w:p w:rsidR="00213FB0" w:rsidRPr="00DF77B3" w:rsidRDefault="00213FB0" w:rsidP="002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3"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  <w:r w:rsidR="00877C37" w:rsidRPr="00DF77B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45715" w:rsidRPr="00DF77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77B3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445715" w:rsidRPr="00DF7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77B3">
              <w:rPr>
                <w:rFonts w:ascii="Times New Roman" w:hAnsi="Times New Roman" w:cs="Times New Roman"/>
                <w:sz w:val="24"/>
                <w:szCs w:val="24"/>
              </w:rPr>
              <w:t xml:space="preserve"> 218 00 18</w:t>
            </w:r>
          </w:p>
          <w:p w:rsidR="00213FB0" w:rsidRPr="00DF77B3" w:rsidRDefault="00213FB0" w:rsidP="002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3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  <w:r w:rsidR="00877C37" w:rsidRPr="00DF77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45715" w:rsidRPr="00DF7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37" w:rsidRPr="00DF77B3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="00445715" w:rsidRPr="00DF77B3">
              <w:rPr>
                <w:rFonts w:ascii="Times New Roman" w:hAnsi="Times New Roman" w:cs="Times New Roman"/>
                <w:sz w:val="24"/>
                <w:szCs w:val="24"/>
              </w:rPr>
              <w:t>286) 218 33 17</w:t>
            </w:r>
          </w:p>
          <w:p w:rsidR="00213FB0" w:rsidRPr="00DF77B3" w:rsidRDefault="00AD2207" w:rsidP="002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İnt. Adresi</w:t>
            </w:r>
            <w:r w:rsidR="00213FB0" w:rsidRPr="00DF7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7C37" w:rsidRPr="00DF7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3E7" w:rsidRPr="00DF77B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nizteknolojilerimyo.</w:t>
            </w:r>
            <w:r w:rsidR="00FB63E7" w:rsidRPr="00DF77B3">
              <w:rPr>
                <w:rFonts w:ascii="Times New Roman" w:hAnsi="Times New Roman" w:cs="Times New Roman"/>
                <w:sz w:val="24"/>
                <w:szCs w:val="24"/>
              </w:rPr>
              <w:t>comu.edu.tr</w:t>
            </w:r>
          </w:p>
          <w:p w:rsidR="00213FB0" w:rsidRPr="00DF77B3" w:rsidRDefault="00FB63E7" w:rsidP="002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3">
              <w:rPr>
                <w:rFonts w:ascii="Times New Roman" w:hAnsi="Times New Roman" w:cs="Times New Roman"/>
                <w:sz w:val="24"/>
                <w:szCs w:val="24"/>
              </w:rPr>
              <w:t xml:space="preserve">E-Posta: </w:t>
            </w:r>
            <w:hyperlink r:id="rId5" w:history="1">
              <w:r w:rsidR="0069123A" w:rsidRPr="00381A7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denizteknolojilerimyo@comu.edu.tr</w:t>
              </w:r>
            </w:hyperlink>
          </w:p>
        </w:tc>
        <w:tc>
          <w:tcPr>
            <w:tcW w:w="4536" w:type="dxa"/>
          </w:tcPr>
          <w:p w:rsidR="00213FB0" w:rsidRPr="00DF77B3" w:rsidRDefault="00213FB0" w:rsidP="00FB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3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877C37" w:rsidRPr="00DF7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3E7" w:rsidRPr="00DF77B3">
              <w:rPr>
                <w:rFonts w:ascii="Times New Roman" w:hAnsi="Times New Roman" w:cs="Times New Roman"/>
                <w:sz w:val="24"/>
                <w:szCs w:val="24"/>
              </w:rPr>
              <w:t>Kayserili Ahmet Paşa Cad.No:13 ÇANAKKALE</w:t>
            </w:r>
          </w:p>
          <w:p w:rsidR="00213FB0" w:rsidRPr="00DF77B3" w:rsidRDefault="00877C37" w:rsidP="002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3">
              <w:rPr>
                <w:rFonts w:ascii="Times New Roman" w:hAnsi="Times New Roman" w:cs="Times New Roman"/>
                <w:sz w:val="24"/>
                <w:szCs w:val="24"/>
              </w:rPr>
              <w:t xml:space="preserve">Telefon: 0 </w:t>
            </w:r>
            <w:r w:rsidR="00445715" w:rsidRPr="00DF77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63E7" w:rsidRPr="00DF77B3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445715" w:rsidRPr="00DF7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63E7" w:rsidRPr="00DF77B3">
              <w:rPr>
                <w:rFonts w:ascii="Times New Roman" w:hAnsi="Times New Roman" w:cs="Times New Roman"/>
                <w:sz w:val="24"/>
                <w:szCs w:val="24"/>
              </w:rPr>
              <w:t xml:space="preserve"> 212 98 78</w:t>
            </w:r>
          </w:p>
          <w:p w:rsidR="00213FB0" w:rsidRPr="00DF77B3" w:rsidRDefault="00213FB0" w:rsidP="00FB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3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  <w:r w:rsidR="00FB63E7" w:rsidRPr="00DF7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37" w:rsidRPr="00DF77B3">
              <w:rPr>
                <w:rFonts w:ascii="Times New Roman" w:hAnsi="Times New Roman" w:cs="Times New Roman"/>
                <w:sz w:val="24"/>
                <w:szCs w:val="24"/>
              </w:rPr>
              <w:t xml:space="preserve">     0 </w:t>
            </w:r>
            <w:r w:rsidR="00445715" w:rsidRPr="00DF77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63E7" w:rsidRPr="00DF77B3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445715" w:rsidRPr="00DF7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63E7" w:rsidRPr="00DF77B3">
              <w:rPr>
                <w:rFonts w:ascii="Times New Roman" w:hAnsi="Times New Roman" w:cs="Times New Roman"/>
                <w:sz w:val="24"/>
                <w:szCs w:val="24"/>
              </w:rPr>
              <w:t xml:space="preserve"> 212 98 79</w:t>
            </w:r>
          </w:p>
          <w:p w:rsidR="00213FB0" w:rsidRPr="00DF77B3" w:rsidRDefault="00AD2207" w:rsidP="002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İnt. Adresi</w:t>
            </w:r>
            <w:r w:rsidR="00213FB0" w:rsidRPr="00DF7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B63E7" w:rsidRPr="00DF77B3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nakkaleliman.</w:t>
            </w:r>
            <w:r w:rsidR="00FB63E7" w:rsidRPr="00DF77B3">
              <w:rPr>
                <w:rFonts w:ascii="Times New Roman" w:hAnsi="Times New Roman" w:cs="Times New Roman"/>
                <w:sz w:val="24"/>
                <w:szCs w:val="24"/>
              </w:rPr>
              <w:t>uab.gov.tr</w:t>
            </w:r>
          </w:p>
          <w:p w:rsidR="00213FB0" w:rsidRPr="00DF77B3" w:rsidRDefault="00213FB0" w:rsidP="002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3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  <w:r w:rsidR="00FB63E7" w:rsidRPr="00DF77B3">
              <w:rPr>
                <w:rFonts w:ascii="Times New Roman" w:hAnsi="Times New Roman" w:cs="Times New Roman"/>
                <w:sz w:val="24"/>
                <w:szCs w:val="24"/>
              </w:rPr>
              <w:t xml:space="preserve"> canakkale.liman@uab.gov.tr</w:t>
            </w:r>
          </w:p>
        </w:tc>
      </w:tr>
    </w:tbl>
    <w:p w:rsidR="004D5D1F" w:rsidRDefault="004D5D1F" w:rsidP="004D5D1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1F" w:rsidRPr="00D80DC3" w:rsidRDefault="004D5D1F" w:rsidP="004D5D1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DC3">
        <w:rPr>
          <w:rFonts w:ascii="Times New Roman" w:hAnsi="Times New Roman" w:cs="Times New Roman"/>
          <w:b/>
          <w:sz w:val="24"/>
          <w:szCs w:val="24"/>
        </w:rPr>
        <w:t xml:space="preserve">Protokol’ün yürütülmesinde </w:t>
      </w:r>
      <w:r>
        <w:rPr>
          <w:rFonts w:ascii="Times New Roman" w:hAnsi="Times New Roman" w:cs="Times New Roman"/>
          <w:b/>
          <w:sz w:val="24"/>
          <w:szCs w:val="24"/>
        </w:rPr>
        <w:t>yetkili temsilciler</w:t>
      </w:r>
    </w:p>
    <w:p w:rsidR="00B46366" w:rsidRPr="004740CB" w:rsidRDefault="004D5D1F" w:rsidP="004D5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5 </w:t>
      </w:r>
      <w:r w:rsidRPr="008F35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D43B1">
        <w:rPr>
          <w:rFonts w:ascii="Times New Roman" w:hAnsi="Times New Roman" w:cs="Times New Roman"/>
          <w:sz w:val="24"/>
          <w:szCs w:val="24"/>
        </w:rPr>
        <w:t xml:space="preserve">Protokol’ün yürütülmesinde </w:t>
      </w:r>
      <w:r w:rsidR="002B2E11" w:rsidRPr="008F3575">
        <w:rPr>
          <w:rFonts w:ascii="Times New Roman" w:hAnsi="Times New Roman" w:cs="Times New Roman"/>
          <w:sz w:val="24"/>
          <w:szCs w:val="24"/>
        </w:rPr>
        <w:t xml:space="preserve">tarafların </w:t>
      </w:r>
      <w:r w:rsidR="009D43B1" w:rsidRPr="008F3575">
        <w:rPr>
          <w:rFonts w:ascii="Times New Roman" w:hAnsi="Times New Roman" w:cs="Times New Roman"/>
          <w:sz w:val="24"/>
          <w:szCs w:val="24"/>
        </w:rPr>
        <w:t>yetkili temsilcileri Çanakkale Onsekiz Mart Üniversitesi Deniz Teknolojileri MYO Müdürü, Deniz Teknolojileri MYO Müdür Y</w:t>
      </w:r>
      <w:r w:rsidR="009D43B1">
        <w:rPr>
          <w:rFonts w:ascii="Times New Roman" w:hAnsi="Times New Roman" w:cs="Times New Roman"/>
          <w:sz w:val="24"/>
          <w:szCs w:val="24"/>
        </w:rPr>
        <w:t>rd</w:t>
      </w:r>
      <w:proofErr w:type="gramStart"/>
      <w:r w:rsidR="009D43B1">
        <w:rPr>
          <w:rFonts w:ascii="Times New Roman" w:hAnsi="Times New Roman" w:cs="Times New Roman"/>
          <w:sz w:val="24"/>
          <w:szCs w:val="24"/>
        </w:rPr>
        <w:t>.</w:t>
      </w:r>
      <w:r w:rsidR="007F6C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6C95">
        <w:rPr>
          <w:rFonts w:ascii="Times New Roman" w:hAnsi="Times New Roman" w:cs="Times New Roman"/>
          <w:sz w:val="24"/>
          <w:szCs w:val="24"/>
        </w:rPr>
        <w:t xml:space="preserve"> Dalış Teknikeri </w:t>
      </w:r>
      <w:r w:rsidR="009D43B1">
        <w:rPr>
          <w:rFonts w:ascii="Times New Roman" w:hAnsi="Times New Roman" w:cs="Times New Roman"/>
          <w:sz w:val="24"/>
          <w:szCs w:val="24"/>
        </w:rPr>
        <w:t>ve MYO Müdürü’nün yetkilendirdiği personeller</w:t>
      </w:r>
      <w:r w:rsidR="007F6C95">
        <w:rPr>
          <w:rFonts w:ascii="Times New Roman" w:hAnsi="Times New Roman" w:cs="Times New Roman"/>
          <w:sz w:val="24"/>
          <w:szCs w:val="24"/>
        </w:rPr>
        <w:t xml:space="preserve"> ile</w:t>
      </w:r>
      <w:r w:rsidR="002B06EA" w:rsidRPr="004740CB">
        <w:rPr>
          <w:rFonts w:ascii="Times New Roman" w:hAnsi="Times New Roman" w:cs="Times New Roman"/>
          <w:sz w:val="24"/>
          <w:szCs w:val="24"/>
        </w:rPr>
        <w:t xml:space="preserve"> Çanakkale Liman Başkanlığı </w:t>
      </w:r>
      <w:r w:rsidR="001F13C2" w:rsidRPr="004740CB">
        <w:rPr>
          <w:rFonts w:ascii="Times New Roman" w:hAnsi="Times New Roman" w:cs="Times New Roman"/>
          <w:sz w:val="24"/>
          <w:szCs w:val="24"/>
        </w:rPr>
        <w:t>adına</w:t>
      </w:r>
      <w:r w:rsidR="002B06EA" w:rsidRPr="004740CB">
        <w:rPr>
          <w:rFonts w:ascii="Times New Roman" w:hAnsi="Times New Roman" w:cs="Times New Roman"/>
          <w:sz w:val="24"/>
          <w:szCs w:val="24"/>
        </w:rPr>
        <w:t xml:space="preserve"> </w:t>
      </w:r>
      <w:r w:rsidR="0076755C">
        <w:rPr>
          <w:rFonts w:ascii="Times New Roman" w:hAnsi="Times New Roman" w:cs="Times New Roman"/>
          <w:sz w:val="24"/>
          <w:szCs w:val="24"/>
        </w:rPr>
        <w:t xml:space="preserve">Liman Başkan V. </w:t>
      </w:r>
      <w:r w:rsidR="002B06EA" w:rsidRPr="004740CB">
        <w:rPr>
          <w:rFonts w:ascii="Times New Roman" w:hAnsi="Times New Roman" w:cs="Times New Roman"/>
          <w:sz w:val="24"/>
          <w:szCs w:val="24"/>
        </w:rPr>
        <w:t>Cüneyt AYDEMİR</w:t>
      </w:r>
      <w:r w:rsidR="0069123A">
        <w:rPr>
          <w:rFonts w:ascii="Times New Roman" w:hAnsi="Times New Roman" w:cs="Times New Roman"/>
          <w:sz w:val="24"/>
          <w:szCs w:val="24"/>
        </w:rPr>
        <w:t>’</w:t>
      </w:r>
      <w:r w:rsidR="001F13C2" w:rsidRPr="004740CB">
        <w:rPr>
          <w:rFonts w:ascii="Times New Roman" w:hAnsi="Times New Roman" w:cs="Times New Roman"/>
          <w:sz w:val="24"/>
          <w:szCs w:val="24"/>
        </w:rPr>
        <w:t>d</w:t>
      </w:r>
      <w:r w:rsidR="002B06EA" w:rsidRPr="004740CB">
        <w:rPr>
          <w:rFonts w:ascii="Times New Roman" w:hAnsi="Times New Roman" w:cs="Times New Roman"/>
          <w:sz w:val="24"/>
          <w:szCs w:val="24"/>
        </w:rPr>
        <w:t>i</w:t>
      </w:r>
      <w:r w:rsidR="001F13C2" w:rsidRPr="004740CB">
        <w:rPr>
          <w:rFonts w:ascii="Times New Roman" w:hAnsi="Times New Roman" w:cs="Times New Roman"/>
          <w:sz w:val="24"/>
          <w:szCs w:val="24"/>
        </w:rPr>
        <w:t>r.</w:t>
      </w:r>
    </w:p>
    <w:p w:rsidR="00445715" w:rsidRPr="004740CB" w:rsidRDefault="00445715" w:rsidP="001F1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3C2" w:rsidRPr="004740CB" w:rsidRDefault="004D5D1F" w:rsidP="001F13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0CB">
        <w:rPr>
          <w:rFonts w:ascii="Times New Roman" w:hAnsi="Times New Roman" w:cs="Times New Roman"/>
          <w:b/>
          <w:sz w:val="24"/>
          <w:szCs w:val="24"/>
        </w:rPr>
        <w:t>Tarafların Yükümlülükleri</w:t>
      </w:r>
    </w:p>
    <w:p w:rsidR="001F13C2" w:rsidRDefault="004D5D1F" w:rsidP="001F13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1F13C2" w:rsidRPr="004740CB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3C2" w:rsidRPr="004740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13C2" w:rsidRPr="004740CB">
        <w:rPr>
          <w:rFonts w:ascii="Times New Roman" w:hAnsi="Times New Roman" w:cs="Times New Roman"/>
          <w:sz w:val="24"/>
          <w:szCs w:val="24"/>
        </w:rPr>
        <w:t>Çanakkale Onsekiz Mart Üniversitesi Deniz Teknolojileri MYO ve</w:t>
      </w:r>
      <w:r w:rsidR="00B1478B" w:rsidRPr="004740CB">
        <w:rPr>
          <w:rFonts w:ascii="Times New Roman" w:hAnsi="Times New Roman" w:cs="Times New Roman"/>
          <w:sz w:val="24"/>
          <w:szCs w:val="24"/>
        </w:rPr>
        <w:t xml:space="preserve"> </w:t>
      </w:r>
      <w:r w:rsidR="00AB492C" w:rsidRPr="004740CB">
        <w:rPr>
          <w:rFonts w:ascii="Times New Roman" w:hAnsi="Times New Roman" w:cs="Times New Roman"/>
          <w:sz w:val="24"/>
          <w:szCs w:val="24"/>
        </w:rPr>
        <w:t xml:space="preserve">Çanakkale Liman Başkanlığı </w:t>
      </w:r>
      <w:r w:rsidR="007B6279" w:rsidRPr="004740CB">
        <w:rPr>
          <w:rFonts w:ascii="Times New Roman" w:hAnsi="Times New Roman" w:cs="Times New Roman"/>
          <w:sz w:val="24"/>
          <w:szCs w:val="24"/>
        </w:rPr>
        <w:t xml:space="preserve">bu </w:t>
      </w:r>
      <w:r w:rsidR="009D43B1" w:rsidRPr="004740CB">
        <w:rPr>
          <w:rFonts w:ascii="Times New Roman" w:hAnsi="Times New Roman" w:cs="Times New Roman"/>
          <w:sz w:val="24"/>
          <w:szCs w:val="24"/>
        </w:rPr>
        <w:t>Protokol</w:t>
      </w:r>
      <w:r w:rsidR="006A60E8">
        <w:rPr>
          <w:rFonts w:ascii="Times New Roman" w:hAnsi="Times New Roman" w:cs="Times New Roman"/>
          <w:sz w:val="24"/>
          <w:szCs w:val="24"/>
        </w:rPr>
        <w:t>’</w:t>
      </w:r>
      <w:r w:rsidR="009D43B1" w:rsidRPr="004740CB">
        <w:rPr>
          <w:rFonts w:ascii="Times New Roman" w:hAnsi="Times New Roman" w:cs="Times New Roman"/>
          <w:sz w:val="24"/>
          <w:szCs w:val="24"/>
        </w:rPr>
        <w:t xml:space="preserve">ün </w:t>
      </w:r>
      <w:r w:rsidR="007B6279" w:rsidRPr="00877C37">
        <w:rPr>
          <w:rFonts w:ascii="Times New Roman" w:hAnsi="Times New Roman" w:cs="Times New Roman"/>
          <w:b/>
          <w:sz w:val="24"/>
          <w:szCs w:val="24"/>
        </w:rPr>
        <w:t>‘</w:t>
      </w:r>
      <w:r w:rsidR="007B6279" w:rsidRPr="009D43B1">
        <w:rPr>
          <w:rFonts w:ascii="Times New Roman" w:hAnsi="Times New Roman" w:cs="Times New Roman"/>
          <w:sz w:val="24"/>
          <w:szCs w:val="24"/>
        </w:rPr>
        <w:t>’A</w:t>
      </w:r>
      <w:r w:rsidR="00D34936" w:rsidRPr="009D43B1">
        <w:rPr>
          <w:rFonts w:ascii="Times New Roman" w:hAnsi="Times New Roman" w:cs="Times New Roman"/>
          <w:sz w:val="24"/>
          <w:szCs w:val="24"/>
        </w:rPr>
        <w:t>maç</w:t>
      </w:r>
      <w:r w:rsidR="006A60E8">
        <w:rPr>
          <w:rFonts w:ascii="Times New Roman" w:hAnsi="Times New Roman" w:cs="Times New Roman"/>
          <w:sz w:val="24"/>
          <w:szCs w:val="24"/>
        </w:rPr>
        <w:t>’’ başlıklı 1’</w:t>
      </w:r>
      <w:r w:rsidR="007B6279" w:rsidRPr="009D43B1">
        <w:rPr>
          <w:rFonts w:ascii="Times New Roman" w:hAnsi="Times New Roman" w:cs="Times New Roman"/>
          <w:sz w:val="24"/>
          <w:szCs w:val="24"/>
        </w:rPr>
        <w:t>inci maddesinde ve ‘’K</w:t>
      </w:r>
      <w:r w:rsidR="00D34936" w:rsidRPr="009D43B1">
        <w:rPr>
          <w:rFonts w:ascii="Times New Roman" w:hAnsi="Times New Roman" w:cs="Times New Roman"/>
          <w:sz w:val="24"/>
          <w:szCs w:val="24"/>
        </w:rPr>
        <w:t>apsam</w:t>
      </w:r>
      <w:r w:rsidR="007B6279" w:rsidRPr="009D43B1">
        <w:rPr>
          <w:rFonts w:ascii="Times New Roman" w:hAnsi="Times New Roman" w:cs="Times New Roman"/>
          <w:sz w:val="24"/>
          <w:szCs w:val="24"/>
        </w:rPr>
        <w:t>’’</w:t>
      </w:r>
      <w:r w:rsidR="006A60E8">
        <w:rPr>
          <w:rFonts w:ascii="Times New Roman" w:hAnsi="Times New Roman" w:cs="Times New Roman"/>
          <w:sz w:val="24"/>
          <w:szCs w:val="24"/>
        </w:rPr>
        <w:t xml:space="preserve"> başlıklı 2’</w:t>
      </w:r>
      <w:r w:rsidR="007B6279" w:rsidRPr="004740CB">
        <w:rPr>
          <w:rFonts w:ascii="Times New Roman" w:hAnsi="Times New Roman" w:cs="Times New Roman"/>
          <w:sz w:val="24"/>
          <w:szCs w:val="24"/>
        </w:rPr>
        <w:t>inci maddesinde yer alan düzenlemeleri gerçekleştirmek için iş</w:t>
      </w:r>
      <w:r w:rsidR="006A60E8">
        <w:rPr>
          <w:rFonts w:ascii="Times New Roman" w:hAnsi="Times New Roman" w:cs="Times New Roman"/>
          <w:sz w:val="24"/>
          <w:szCs w:val="24"/>
        </w:rPr>
        <w:t xml:space="preserve"> </w:t>
      </w:r>
      <w:r w:rsidR="007B6279" w:rsidRPr="004740CB">
        <w:rPr>
          <w:rFonts w:ascii="Times New Roman" w:hAnsi="Times New Roman" w:cs="Times New Roman"/>
          <w:sz w:val="24"/>
          <w:szCs w:val="24"/>
        </w:rPr>
        <w:t>birliği yapmayı kabul etmişlerdir.</w:t>
      </w:r>
    </w:p>
    <w:p w:rsidR="009D43B1" w:rsidRPr="004740CB" w:rsidRDefault="009D43B1" w:rsidP="009D43B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0CB">
        <w:rPr>
          <w:rFonts w:ascii="Times New Roman" w:hAnsi="Times New Roman" w:cs="Times New Roman"/>
          <w:sz w:val="24"/>
          <w:szCs w:val="24"/>
        </w:rPr>
        <w:t xml:space="preserve">Yapılan </w:t>
      </w:r>
      <w:r w:rsidR="0069123A" w:rsidRPr="004740CB">
        <w:rPr>
          <w:rFonts w:ascii="Times New Roman" w:hAnsi="Times New Roman" w:cs="Times New Roman"/>
          <w:sz w:val="24"/>
          <w:szCs w:val="24"/>
        </w:rPr>
        <w:t>Protokol</w:t>
      </w:r>
      <w:r w:rsidR="0069123A">
        <w:rPr>
          <w:rFonts w:ascii="Times New Roman" w:hAnsi="Times New Roman" w:cs="Times New Roman"/>
          <w:sz w:val="24"/>
          <w:szCs w:val="24"/>
        </w:rPr>
        <w:t>’</w:t>
      </w:r>
      <w:r w:rsidR="0069123A" w:rsidRPr="004740CB">
        <w:rPr>
          <w:rFonts w:ascii="Times New Roman" w:hAnsi="Times New Roman" w:cs="Times New Roman"/>
          <w:sz w:val="24"/>
          <w:szCs w:val="24"/>
        </w:rPr>
        <w:t xml:space="preserve">ün </w:t>
      </w:r>
      <w:r w:rsidRPr="004740CB">
        <w:rPr>
          <w:rFonts w:ascii="Times New Roman" w:hAnsi="Times New Roman" w:cs="Times New Roman"/>
          <w:sz w:val="24"/>
          <w:szCs w:val="24"/>
        </w:rPr>
        <w:t>duyurusunu iç-dış paydaşlara, akademik-idari personele ve öğrencilere yapmak,</w:t>
      </w:r>
    </w:p>
    <w:p w:rsidR="009D43B1" w:rsidRPr="004740CB" w:rsidRDefault="009D43B1" w:rsidP="009D43B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0CB">
        <w:rPr>
          <w:rFonts w:ascii="Times New Roman" w:hAnsi="Times New Roman" w:cs="Times New Roman"/>
          <w:sz w:val="24"/>
          <w:szCs w:val="24"/>
        </w:rPr>
        <w:t>Protokol hükümlerine uymak,</w:t>
      </w:r>
    </w:p>
    <w:p w:rsidR="009D43B1" w:rsidRPr="004740CB" w:rsidRDefault="009D43B1" w:rsidP="009D43B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0CB">
        <w:rPr>
          <w:rFonts w:ascii="Times New Roman" w:hAnsi="Times New Roman" w:cs="Times New Roman"/>
          <w:sz w:val="24"/>
          <w:szCs w:val="24"/>
        </w:rPr>
        <w:t>Çanakkale Liman Başkanlığı ile sürekli ilişki içerisinde olup, gerekli koordinasyonu sağlamak,</w:t>
      </w:r>
    </w:p>
    <w:p w:rsidR="009D43B1" w:rsidRPr="00CB336D" w:rsidRDefault="00CB336D" w:rsidP="00CB336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336D">
        <w:rPr>
          <w:rFonts w:ascii="Times New Roman" w:hAnsi="Times New Roman" w:cs="Times New Roman"/>
          <w:b/>
          <w:sz w:val="24"/>
          <w:szCs w:val="24"/>
        </w:rPr>
        <w:t>ç</w:t>
      </w:r>
      <w:proofErr w:type="gramEnd"/>
      <w:r w:rsidRPr="00CB33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9D43B1" w:rsidRPr="00CB336D">
        <w:rPr>
          <w:rFonts w:ascii="Times New Roman" w:hAnsi="Times New Roman" w:cs="Times New Roman"/>
          <w:sz w:val="24"/>
          <w:szCs w:val="24"/>
        </w:rPr>
        <w:t>Her yıl staj başvurusu yapacak öğrencilerin listesini Çanakkale Liman Başkanlığı ile zamanında</w:t>
      </w:r>
      <w:bookmarkStart w:id="0" w:name="_GoBack"/>
      <w:bookmarkEnd w:id="0"/>
      <w:r w:rsidR="009D43B1" w:rsidRPr="00CB336D">
        <w:rPr>
          <w:rFonts w:ascii="Times New Roman" w:hAnsi="Times New Roman" w:cs="Times New Roman"/>
          <w:sz w:val="24"/>
          <w:szCs w:val="24"/>
        </w:rPr>
        <w:t xml:space="preserve"> paylaşmaktır.</w:t>
      </w:r>
    </w:p>
    <w:p w:rsidR="009D43B1" w:rsidRPr="004740CB" w:rsidRDefault="009D43B1" w:rsidP="001F1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D1F" w:rsidRDefault="004D5D1F" w:rsidP="004D5D1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575">
        <w:rPr>
          <w:rFonts w:ascii="Times New Roman" w:hAnsi="Times New Roman" w:cs="Times New Roman"/>
          <w:b/>
          <w:sz w:val="24"/>
          <w:szCs w:val="24"/>
        </w:rPr>
        <w:t>Yükümlülüklerin Yerine Getirilmemesi</w:t>
      </w:r>
    </w:p>
    <w:p w:rsidR="009D43B1" w:rsidRPr="004D5D1F" w:rsidRDefault="004D5D1F" w:rsidP="004D5D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7 - </w:t>
      </w:r>
      <w:r w:rsidR="00965894" w:rsidRPr="004740CB">
        <w:rPr>
          <w:rFonts w:ascii="Times New Roman" w:hAnsi="Times New Roman" w:cs="Times New Roman"/>
          <w:sz w:val="24"/>
          <w:szCs w:val="24"/>
        </w:rPr>
        <w:t xml:space="preserve">Taraflardan birinin yükümlülüğünü yerine getirmemesi durumunda diğer taraf tek taraflı olarak </w:t>
      </w:r>
      <w:r w:rsidR="009D43B1" w:rsidRPr="004740CB">
        <w:rPr>
          <w:rFonts w:ascii="Times New Roman" w:hAnsi="Times New Roman" w:cs="Times New Roman"/>
          <w:sz w:val="24"/>
          <w:szCs w:val="24"/>
        </w:rPr>
        <w:t>Protokol</w:t>
      </w:r>
      <w:r w:rsidR="006A60E8">
        <w:rPr>
          <w:rFonts w:ascii="Times New Roman" w:hAnsi="Times New Roman" w:cs="Times New Roman"/>
          <w:sz w:val="24"/>
          <w:szCs w:val="24"/>
        </w:rPr>
        <w:t>’</w:t>
      </w:r>
      <w:r w:rsidR="009D43B1" w:rsidRPr="004740CB">
        <w:rPr>
          <w:rFonts w:ascii="Times New Roman" w:hAnsi="Times New Roman" w:cs="Times New Roman"/>
          <w:sz w:val="24"/>
          <w:szCs w:val="24"/>
        </w:rPr>
        <w:t xml:space="preserve">den </w:t>
      </w:r>
      <w:r w:rsidR="00965894" w:rsidRPr="004740CB">
        <w:rPr>
          <w:rFonts w:ascii="Times New Roman" w:hAnsi="Times New Roman" w:cs="Times New Roman"/>
          <w:sz w:val="24"/>
          <w:szCs w:val="24"/>
        </w:rPr>
        <w:t>çekilme hakkına sahiptir.</w:t>
      </w:r>
    </w:p>
    <w:p w:rsidR="009D43B1" w:rsidRDefault="009D43B1" w:rsidP="00A2735D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D1F" w:rsidRPr="008F3575" w:rsidRDefault="004D5D1F" w:rsidP="004D5D1F">
      <w:pPr>
        <w:pStyle w:val="ListeParagraf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5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ÜÇÜNCÜ BÖLÜM</w:t>
      </w:r>
    </w:p>
    <w:p w:rsidR="004D5D1F" w:rsidRDefault="004D5D1F" w:rsidP="004D5D1F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Çeşitli ve Son Hükümler</w:t>
      </w:r>
    </w:p>
    <w:p w:rsidR="00842812" w:rsidRPr="004740CB" w:rsidRDefault="00842812" w:rsidP="00A2735D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94" w:rsidRDefault="00965894" w:rsidP="00A2735D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0CB">
        <w:rPr>
          <w:rFonts w:ascii="Times New Roman" w:hAnsi="Times New Roman" w:cs="Times New Roman"/>
          <w:b/>
          <w:sz w:val="24"/>
          <w:szCs w:val="24"/>
        </w:rPr>
        <w:t>Protokol Süresi, Yeni Madde Eklenmesi, Bazı Maddelerin Değiştirilmesi veya Kaldırılması</w:t>
      </w:r>
      <w:r w:rsidR="00C76859" w:rsidRPr="004740CB">
        <w:rPr>
          <w:rFonts w:ascii="Times New Roman" w:hAnsi="Times New Roman" w:cs="Times New Roman"/>
          <w:b/>
          <w:sz w:val="24"/>
          <w:szCs w:val="24"/>
        </w:rPr>
        <w:t>, Ek Protokol Düzenlenmesi</w:t>
      </w:r>
    </w:p>
    <w:p w:rsidR="004D5D1F" w:rsidRPr="004740CB" w:rsidRDefault="004D5D1F" w:rsidP="00A2735D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0CB" w:rsidRDefault="004D5D1F" w:rsidP="00EA3EE3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8 - </w:t>
      </w:r>
      <w:r w:rsidRPr="0060256A">
        <w:rPr>
          <w:rFonts w:ascii="Times New Roman" w:hAnsi="Times New Roman" w:cs="Times New Roman"/>
          <w:sz w:val="24"/>
          <w:szCs w:val="24"/>
        </w:rPr>
        <w:t>Bu Protokol imzalanmasını takiben 3 (üç) yıl, yürürlükte kalacaktır.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56A">
        <w:rPr>
          <w:rFonts w:ascii="Times New Roman" w:hAnsi="Times New Roman" w:cs="Times New Roman"/>
          <w:sz w:val="24"/>
          <w:szCs w:val="24"/>
        </w:rPr>
        <w:t>Tarafların gerekli görmesi halinde karşılıklı anlaşmak koşulu ile Protokol’e yeni maddeler ekleyebilir, Protokol’ün bazı maddelerini kaldırabilir veya Protokol’ün bazı maddelerinde değişiklik yapabilirler.</w:t>
      </w:r>
    </w:p>
    <w:p w:rsidR="00EA3EE3" w:rsidRPr="00EA3EE3" w:rsidRDefault="00EA3EE3" w:rsidP="00EA3EE3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76859" w:rsidRPr="004740CB" w:rsidRDefault="004D5D1F" w:rsidP="00A2735D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0CB">
        <w:rPr>
          <w:rFonts w:ascii="Times New Roman" w:hAnsi="Times New Roman" w:cs="Times New Roman"/>
          <w:b/>
          <w:sz w:val="24"/>
          <w:szCs w:val="24"/>
        </w:rPr>
        <w:t>Protokol Feshi</w:t>
      </w:r>
    </w:p>
    <w:p w:rsidR="004740CB" w:rsidRDefault="004D5D1F" w:rsidP="00EC302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9 </w:t>
      </w:r>
      <w:r w:rsidR="00C76859" w:rsidRPr="004740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76859" w:rsidRPr="004740CB">
        <w:rPr>
          <w:rFonts w:ascii="Times New Roman" w:hAnsi="Times New Roman" w:cs="Times New Roman"/>
          <w:sz w:val="24"/>
          <w:szCs w:val="24"/>
        </w:rPr>
        <w:t xml:space="preserve">Bu </w:t>
      </w:r>
      <w:r w:rsidR="009D43B1" w:rsidRPr="004740CB">
        <w:rPr>
          <w:rFonts w:ascii="Times New Roman" w:hAnsi="Times New Roman" w:cs="Times New Roman"/>
          <w:sz w:val="24"/>
          <w:szCs w:val="24"/>
        </w:rPr>
        <w:t xml:space="preserve">Protokol </w:t>
      </w:r>
      <w:r w:rsidR="00C76859" w:rsidRPr="004740CB">
        <w:rPr>
          <w:rFonts w:ascii="Times New Roman" w:hAnsi="Times New Roman" w:cs="Times New Roman"/>
          <w:sz w:val="24"/>
          <w:szCs w:val="24"/>
        </w:rPr>
        <w:t>yürürlük süresi sonunda ya da tarafların karşılıklı anlaşm</w:t>
      </w:r>
      <w:r w:rsidR="009D43B1">
        <w:rPr>
          <w:rFonts w:ascii="Times New Roman" w:hAnsi="Times New Roman" w:cs="Times New Roman"/>
          <w:sz w:val="24"/>
          <w:szCs w:val="24"/>
        </w:rPr>
        <w:t>ası halinde süresinden önce fes</w:t>
      </w:r>
      <w:r w:rsidR="00C76859" w:rsidRPr="004740CB">
        <w:rPr>
          <w:rFonts w:ascii="Times New Roman" w:hAnsi="Times New Roman" w:cs="Times New Roman"/>
          <w:sz w:val="24"/>
          <w:szCs w:val="24"/>
        </w:rPr>
        <w:t>hedil</w:t>
      </w:r>
      <w:r w:rsidR="009D43B1">
        <w:rPr>
          <w:rFonts w:ascii="Times New Roman" w:hAnsi="Times New Roman" w:cs="Times New Roman"/>
          <w:sz w:val="24"/>
          <w:szCs w:val="24"/>
        </w:rPr>
        <w:t>ebil</w:t>
      </w:r>
      <w:r w:rsidR="00C76859" w:rsidRPr="004740CB">
        <w:rPr>
          <w:rFonts w:ascii="Times New Roman" w:hAnsi="Times New Roman" w:cs="Times New Roman"/>
          <w:sz w:val="24"/>
          <w:szCs w:val="24"/>
        </w:rPr>
        <w:t xml:space="preserve">ir. Ancak bu durumda </w:t>
      </w:r>
      <w:r w:rsidR="009D43B1" w:rsidRPr="004740CB">
        <w:rPr>
          <w:rFonts w:ascii="Times New Roman" w:hAnsi="Times New Roman" w:cs="Times New Roman"/>
          <w:sz w:val="24"/>
          <w:szCs w:val="24"/>
        </w:rPr>
        <w:t xml:space="preserve">Protokol </w:t>
      </w:r>
      <w:r w:rsidR="009D43B1">
        <w:rPr>
          <w:rFonts w:ascii="Times New Roman" w:hAnsi="Times New Roman" w:cs="Times New Roman"/>
          <w:sz w:val="24"/>
          <w:szCs w:val="24"/>
        </w:rPr>
        <w:t xml:space="preserve">hükümleri mevcut öğrencilerin </w:t>
      </w:r>
      <w:r w:rsidR="00A2735D" w:rsidRPr="004740CB">
        <w:rPr>
          <w:rFonts w:ascii="Times New Roman" w:hAnsi="Times New Roman" w:cs="Times New Roman"/>
          <w:sz w:val="24"/>
          <w:szCs w:val="24"/>
        </w:rPr>
        <w:t>eğitim sürelerinde staj yapma haklarını tamamlayacak süre kadar devam eder.</w:t>
      </w:r>
    </w:p>
    <w:p w:rsidR="00EA3EE3" w:rsidRPr="00EC3028" w:rsidRDefault="00EA3EE3" w:rsidP="00EC302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735D" w:rsidRPr="004740CB" w:rsidRDefault="004D5D1F" w:rsidP="00A2735D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4740CB" w:rsidRPr="004740CB" w:rsidRDefault="004D5D1F" w:rsidP="004740C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10 - </w:t>
      </w:r>
      <w:r w:rsidR="007F11C7" w:rsidRPr="00474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1C7" w:rsidRPr="004740CB">
        <w:rPr>
          <w:rFonts w:ascii="Times New Roman" w:hAnsi="Times New Roman" w:cs="Times New Roman"/>
          <w:sz w:val="24"/>
          <w:szCs w:val="24"/>
        </w:rPr>
        <w:t>07/09</w:t>
      </w:r>
      <w:r w:rsidR="00A2735D" w:rsidRPr="004740CB">
        <w:rPr>
          <w:rFonts w:ascii="Times New Roman" w:hAnsi="Times New Roman" w:cs="Times New Roman"/>
          <w:sz w:val="24"/>
          <w:szCs w:val="24"/>
        </w:rPr>
        <w:t xml:space="preserve">/2021 tarihinde iki nüsha halinde düzenlenip imzalanan bu </w:t>
      </w:r>
      <w:r w:rsidR="009D43B1" w:rsidRPr="004740CB">
        <w:rPr>
          <w:rFonts w:ascii="Times New Roman" w:hAnsi="Times New Roman" w:cs="Times New Roman"/>
          <w:sz w:val="24"/>
          <w:szCs w:val="24"/>
        </w:rPr>
        <w:t>Protokol</w:t>
      </w:r>
      <w:r w:rsidR="00A2735D" w:rsidRPr="004740CB">
        <w:rPr>
          <w:rFonts w:ascii="Times New Roman" w:hAnsi="Times New Roman" w:cs="Times New Roman"/>
          <w:sz w:val="24"/>
          <w:szCs w:val="24"/>
        </w:rPr>
        <w:t>, imza tar</w:t>
      </w:r>
      <w:r w:rsidR="009D43B1">
        <w:rPr>
          <w:rFonts w:ascii="Times New Roman" w:hAnsi="Times New Roman" w:cs="Times New Roman"/>
          <w:sz w:val="24"/>
          <w:szCs w:val="24"/>
        </w:rPr>
        <w:t>ihinde yürürlüğe girer. Protokol karşılıklı olarak fes</w:t>
      </w:r>
      <w:r w:rsidR="00A2735D" w:rsidRPr="004740CB">
        <w:rPr>
          <w:rFonts w:ascii="Times New Roman" w:hAnsi="Times New Roman" w:cs="Times New Roman"/>
          <w:sz w:val="24"/>
          <w:szCs w:val="24"/>
        </w:rPr>
        <w:t>hedilmediği sürece yürürlüktedir.</w:t>
      </w:r>
    </w:p>
    <w:p w:rsidR="00EC3028" w:rsidRDefault="00EC3028" w:rsidP="00A2735D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83C" w:rsidRDefault="009C083C" w:rsidP="00A2735D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0CB" w:rsidRPr="00424684" w:rsidRDefault="00424684" w:rsidP="00424684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0CB">
        <w:rPr>
          <w:rFonts w:ascii="Times New Roman" w:hAnsi="Times New Roman" w:cs="Times New Roman"/>
          <w:b/>
          <w:sz w:val="24"/>
          <w:szCs w:val="24"/>
        </w:rPr>
        <w:t>Çanakkale Liman Başkanlığı</w:t>
      </w:r>
      <w:r w:rsidRPr="004246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Çanakkale Onsekiz Mart Üniversitesi</w:t>
      </w:r>
    </w:p>
    <w:p w:rsidR="00424684" w:rsidRDefault="00424684" w:rsidP="00A2735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24684" w:rsidRDefault="00424684" w:rsidP="0042468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0CB">
        <w:rPr>
          <w:rFonts w:ascii="Times New Roman" w:hAnsi="Times New Roman" w:cs="Times New Roman"/>
          <w:sz w:val="24"/>
          <w:szCs w:val="24"/>
        </w:rPr>
        <w:t>Cüneyt AYDEMİR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</w:t>
      </w:r>
      <w:r w:rsidRPr="004740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Dr. Sedat MURAT</w:t>
      </w:r>
    </w:p>
    <w:p w:rsidR="00424684" w:rsidRPr="004740CB" w:rsidRDefault="00424684" w:rsidP="00424684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40CB">
        <w:rPr>
          <w:rFonts w:ascii="Times New Roman" w:hAnsi="Times New Roman" w:cs="Times New Roman"/>
          <w:sz w:val="24"/>
          <w:szCs w:val="24"/>
        </w:rPr>
        <w:t>Çanakkale Liman Başkan V.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740CB">
        <w:rPr>
          <w:rFonts w:ascii="Times New Roman" w:hAnsi="Times New Roman" w:cs="Times New Roman"/>
          <w:sz w:val="24"/>
          <w:szCs w:val="24"/>
        </w:rPr>
        <w:t xml:space="preserve">Rektör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4684" w:rsidRDefault="00424684" w:rsidP="00A2735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24684" w:rsidRDefault="00424684" w:rsidP="00A2735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740CB" w:rsidRPr="004740CB" w:rsidRDefault="004740CB" w:rsidP="004D5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C8F" w:rsidRPr="004740CB" w:rsidRDefault="007F11C7" w:rsidP="007F11C7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0CB">
        <w:rPr>
          <w:rFonts w:ascii="Times New Roman" w:hAnsi="Times New Roman" w:cs="Times New Roman"/>
          <w:b/>
          <w:sz w:val="24"/>
          <w:szCs w:val="24"/>
        </w:rPr>
        <w:tab/>
      </w:r>
      <w:r w:rsidR="004740C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445715" w:rsidRPr="004740CB" w:rsidRDefault="004740CB" w:rsidP="004457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7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2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133" w:rsidRPr="004740CB">
        <w:rPr>
          <w:rFonts w:ascii="Times New Roman" w:hAnsi="Times New Roman" w:cs="Times New Roman"/>
          <w:sz w:val="24"/>
          <w:szCs w:val="24"/>
        </w:rPr>
        <w:tab/>
      </w:r>
    </w:p>
    <w:p w:rsidR="007F11C7" w:rsidRPr="004740CB" w:rsidRDefault="004740CB" w:rsidP="004740C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sectPr w:rsidR="007F11C7" w:rsidRPr="004740CB" w:rsidSect="0020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162D"/>
    <w:multiLevelType w:val="hybridMultilevel"/>
    <w:tmpl w:val="6DCEE6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00B"/>
    <w:multiLevelType w:val="hybridMultilevel"/>
    <w:tmpl w:val="72EC5FE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2DF6"/>
    <w:multiLevelType w:val="hybridMultilevel"/>
    <w:tmpl w:val="E0107F3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2ED78A1"/>
    <w:multiLevelType w:val="hybridMultilevel"/>
    <w:tmpl w:val="CC64D25A"/>
    <w:lvl w:ilvl="0" w:tplc="8090AD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E5E58"/>
    <w:multiLevelType w:val="hybridMultilevel"/>
    <w:tmpl w:val="20D860DE"/>
    <w:lvl w:ilvl="0" w:tplc="8E5E0D14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7E13B7"/>
    <w:multiLevelType w:val="hybridMultilevel"/>
    <w:tmpl w:val="786AF70C"/>
    <w:lvl w:ilvl="0" w:tplc="CE8ED832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C477F7"/>
    <w:multiLevelType w:val="hybridMultilevel"/>
    <w:tmpl w:val="2A3EE74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3741"/>
    <w:rsid w:val="000A66BC"/>
    <w:rsid w:val="00112D25"/>
    <w:rsid w:val="0016488A"/>
    <w:rsid w:val="001A6BBC"/>
    <w:rsid w:val="001B51FE"/>
    <w:rsid w:val="001C4422"/>
    <w:rsid w:val="001F13C2"/>
    <w:rsid w:val="002055BD"/>
    <w:rsid w:val="00213FB0"/>
    <w:rsid w:val="00275E26"/>
    <w:rsid w:val="002B06EA"/>
    <w:rsid w:val="002B2E11"/>
    <w:rsid w:val="00351CBD"/>
    <w:rsid w:val="00380162"/>
    <w:rsid w:val="0038460F"/>
    <w:rsid w:val="00403E21"/>
    <w:rsid w:val="00424684"/>
    <w:rsid w:val="00445715"/>
    <w:rsid w:val="00473741"/>
    <w:rsid w:val="004740CB"/>
    <w:rsid w:val="004D5D1F"/>
    <w:rsid w:val="00535888"/>
    <w:rsid w:val="005B2938"/>
    <w:rsid w:val="005B41DA"/>
    <w:rsid w:val="00660820"/>
    <w:rsid w:val="0069123A"/>
    <w:rsid w:val="006A60E8"/>
    <w:rsid w:val="00703F1E"/>
    <w:rsid w:val="00730922"/>
    <w:rsid w:val="0076755C"/>
    <w:rsid w:val="00797B48"/>
    <w:rsid w:val="007B6279"/>
    <w:rsid w:val="007E08B5"/>
    <w:rsid w:val="007E669F"/>
    <w:rsid w:val="007F11C7"/>
    <w:rsid w:val="007F1CA5"/>
    <w:rsid w:val="007F6C95"/>
    <w:rsid w:val="00830F24"/>
    <w:rsid w:val="00833FB6"/>
    <w:rsid w:val="00842812"/>
    <w:rsid w:val="00877C37"/>
    <w:rsid w:val="008B1913"/>
    <w:rsid w:val="008D6943"/>
    <w:rsid w:val="00965894"/>
    <w:rsid w:val="009C083C"/>
    <w:rsid w:val="009D43B1"/>
    <w:rsid w:val="00A15194"/>
    <w:rsid w:val="00A2735D"/>
    <w:rsid w:val="00AB492C"/>
    <w:rsid w:val="00AD2207"/>
    <w:rsid w:val="00B1478B"/>
    <w:rsid w:val="00B30B77"/>
    <w:rsid w:val="00B42C8F"/>
    <w:rsid w:val="00B46366"/>
    <w:rsid w:val="00B8622D"/>
    <w:rsid w:val="00BA1E77"/>
    <w:rsid w:val="00BB09D7"/>
    <w:rsid w:val="00BE4396"/>
    <w:rsid w:val="00BF5D86"/>
    <w:rsid w:val="00C76859"/>
    <w:rsid w:val="00CA1393"/>
    <w:rsid w:val="00CB336D"/>
    <w:rsid w:val="00CC7AC5"/>
    <w:rsid w:val="00D34936"/>
    <w:rsid w:val="00DF77B3"/>
    <w:rsid w:val="00E27D14"/>
    <w:rsid w:val="00E40133"/>
    <w:rsid w:val="00E632CD"/>
    <w:rsid w:val="00E72C42"/>
    <w:rsid w:val="00E97795"/>
    <w:rsid w:val="00EA3EE3"/>
    <w:rsid w:val="00EC3028"/>
    <w:rsid w:val="00F15C1A"/>
    <w:rsid w:val="00F1716D"/>
    <w:rsid w:val="00FB63E7"/>
    <w:rsid w:val="00FD2A5F"/>
    <w:rsid w:val="00FE2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3763"/>
  <w15:docId w15:val="{42234965-C3A2-4F1C-A8B3-57829042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5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B627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9123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zteknolojilerimyo@co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Fatma Durak</cp:lastModifiedBy>
  <cp:revision>43</cp:revision>
  <cp:lastPrinted>2021-09-06T12:14:00Z</cp:lastPrinted>
  <dcterms:created xsi:type="dcterms:W3CDTF">2021-09-02T11:26:00Z</dcterms:created>
  <dcterms:modified xsi:type="dcterms:W3CDTF">2021-09-06T12:23:00Z</dcterms:modified>
</cp:coreProperties>
</file>